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31" w:rsidRPr="004C0F64" w:rsidRDefault="00C43D31" w:rsidP="004C0F64">
      <w:pPr>
        <w:adjustRightInd w:val="0"/>
        <w:ind w:left="851"/>
        <w:jc w:val="both"/>
        <w:rPr>
          <w:rFonts w:ascii="Times New Roman" w:hAnsi="Times New Roman"/>
          <w:b/>
          <w:sz w:val="28"/>
          <w:szCs w:val="28"/>
        </w:rPr>
      </w:pPr>
    </w:p>
    <w:p w:rsidR="009C4A77" w:rsidRPr="004C0F64" w:rsidRDefault="009C4A77" w:rsidP="009C4A77">
      <w:pPr>
        <w:widowControl/>
        <w:tabs>
          <w:tab w:val="left" w:pos="8931"/>
        </w:tabs>
        <w:spacing w:after="120"/>
        <w:ind w:right="44"/>
        <w:jc w:val="center"/>
        <w:rPr>
          <w:rFonts w:ascii="Times New Roman" w:hAnsi="Times New Roman"/>
          <w:b/>
          <w:snapToGrid/>
          <w:sz w:val="28"/>
          <w:szCs w:val="28"/>
        </w:rPr>
      </w:pPr>
      <w:r w:rsidRPr="004C0F64">
        <w:rPr>
          <w:rFonts w:ascii="Times New Roman" w:hAnsi="Times New Roman"/>
          <w:b/>
          <w:snapToGrid/>
          <w:sz w:val="28"/>
          <w:szCs w:val="28"/>
        </w:rPr>
        <w:t>СОВЕТ ДЕПУТАТОВ</w:t>
      </w:r>
    </w:p>
    <w:p w:rsidR="009C4A77" w:rsidRPr="004C0F64" w:rsidRDefault="009C4A77" w:rsidP="009C4A77">
      <w:pPr>
        <w:widowControl/>
        <w:tabs>
          <w:tab w:val="left" w:pos="8931"/>
        </w:tabs>
        <w:spacing w:after="120"/>
        <w:ind w:right="-97"/>
        <w:jc w:val="center"/>
        <w:rPr>
          <w:rFonts w:ascii="Times New Roman" w:hAnsi="Times New Roman"/>
          <w:b/>
          <w:snapToGrid/>
          <w:sz w:val="28"/>
          <w:szCs w:val="28"/>
        </w:rPr>
      </w:pPr>
      <w:r w:rsidRPr="004C0F64">
        <w:rPr>
          <w:rFonts w:ascii="Times New Roman" w:hAnsi="Times New Roman"/>
          <w:b/>
          <w:snapToGrid/>
          <w:sz w:val="28"/>
          <w:szCs w:val="28"/>
        </w:rPr>
        <w:t>МУНИЦИПАЛЬНОГО ОКРУГА</w:t>
      </w:r>
    </w:p>
    <w:p w:rsidR="009C4A77" w:rsidRPr="004C0F64" w:rsidRDefault="009C4A77" w:rsidP="009C4A77">
      <w:pPr>
        <w:widowControl/>
        <w:tabs>
          <w:tab w:val="left" w:pos="8931"/>
        </w:tabs>
        <w:spacing w:after="120"/>
        <w:ind w:right="-97"/>
        <w:jc w:val="center"/>
        <w:rPr>
          <w:rFonts w:ascii="Times New Roman" w:hAnsi="Times New Roman"/>
          <w:b/>
          <w:snapToGrid/>
          <w:sz w:val="28"/>
          <w:szCs w:val="28"/>
        </w:rPr>
      </w:pPr>
      <w:r w:rsidRPr="004C0F64">
        <w:rPr>
          <w:rFonts w:ascii="Times New Roman" w:hAnsi="Times New Roman"/>
          <w:b/>
          <w:snapToGrid/>
          <w:sz w:val="28"/>
          <w:szCs w:val="28"/>
        </w:rPr>
        <w:t>НАГАТИНО-САДОВНИКИ</w:t>
      </w:r>
    </w:p>
    <w:p w:rsidR="009C4A77" w:rsidRPr="004C0F64" w:rsidRDefault="009C4A77" w:rsidP="009C4A77">
      <w:pPr>
        <w:widowControl/>
        <w:tabs>
          <w:tab w:val="left" w:pos="8931"/>
        </w:tabs>
        <w:spacing w:after="120"/>
        <w:ind w:right="-97"/>
        <w:jc w:val="center"/>
        <w:rPr>
          <w:rFonts w:ascii="Times New Roman" w:hAnsi="Times New Roman"/>
          <w:b/>
          <w:snapToGrid/>
          <w:sz w:val="28"/>
          <w:szCs w:val="28"/>
        </w:rPr>
      </w:pPr>
    </w:p>
    <w:p w:rsidR="009C4A77" w:rsidRPr="004C0F64" w:rsidRDefault="009C4A77" w:rsidP="009C4A77">
      <w:pPr>
        <w:widowControl/>
        <w:tabs>
          <w:tab w:val="left" w:pos="8931"/>
        </w:tabs>
        <w:spacing w:after="120"/>
        <w:ind w:right="-97"/>
        <w:jc w:val="center"/>
        <w:rPr>
          <w:rFonts w:ascii="Times New Roman" w:hAnsi="Times New Roman"/>
          <w:b/>
          <w:snapToGrid/>
          <w:sz w:val="28"/>
          <w:szCs w:val="28"/>
        </w:rPr>
      </w:pPr>
      <w:r w:rsidRPr="004C0F64">
        <w:rPr>
          <w:rFonts w:ascii="Times New Roman" w:hAnsi="Times New Roman"/>
          <w:b/>
          <w:snapToGrid/>
          <w:sz w:val="28"/>
          <w:szCs w:val="28"/>
        </w:rPr>
        <w:t>РЕШЕНИЕ</w:t>
      </w:r>
    </w:p>
    <w:p w:rsidR="009C4A77" w:rsidRPr="004C0F64" w:rsidRDefault="009C4A77" w:rsidP="009C4A77">
      <w:pPr>
        <w:widowControl/>
        <w:tabs>
          <w:tab w:val="left" w:pos="8931"/>
        </w:tabs>
        <w:spacing w:after="120"/>
        <w:ind w:right="-97"/>
        <w:jc w:val="center"/>
        <w:rPr>
          <w:rFonts w:ascii="Times New Roman" w:hAnsi="Times New Roman"/>
          <w:b/>
          <w:snapToGrid/>
          <w:sz w:val="28"/>
          <w:szCs w:val="28"/>
        </w:rPr>
      </w:pPr>
      <w:bookmarkStart w:id="0" w:name="_GoBack"/>
      <w:bookmarkEnd w:id="0"/>
    </w:p>
    <w:p w:rsidR="009C4A77" w:rsidRPr="004C0F64" w:rsidRDefault="009C4A77" w:rsidP="009C4A77">
      <w:pPr>
        <w:widowControl/>
        <w:ind w:right="4535"/>
        <w:jc w:val="both"/>
        <w:rPr>
          <w:rFonts w:ascii="Times New Roman" w:hAnsi="Times New Roman"/>
          <w:snapToGrid/>
          <w:sz w:val="28"/>
          <w:szCs w:val="28"/>
        </w:rPr>
      </w:pPr>
    </w:p>
    <w:p w:rsidR="009C4A77" w:rsidRPr="004C0F64" w:rsidRDefault="009C4A77" w:rsidP="004C0F64">
      <w:pPr>
        <w:widowControl/>
        <w:ind w:left="567" w:right="4109"/>
        <w:jc w:val="both"/>
        <w:rPr>
          <w:rFonts w:ascii="Times New Roman" w:hAnsi="Times New Roman"/>
          <w:b/>
          <w:snapToGrid/>
          <w:sz w:val="28"/>
          <w:szCs w:val="28"/>
          <w:u w:val="single"/>
        </w:rPr>
      </w:pPr>
      <w:r w:rsidRPr="004C0F64">
        <w:rPr>
          <w:rFonts w:ascii="Times New Roman" w:hAnsi="Times New Roman"/>
          <w:b/>
          <w:snapToGrid/>
          <w:sz w:val="28"/>
          <w:szCs w:val="28"/>
          <w:u w:val="single"/>
        </w:rPr>
        <w:t>23 декабря 2014 года № МНС-01-03-108</w:t>
      </w:r>
    </w:p>
    <w:p w:rsidR="009C4A77" w:rsidRPr="004C0F64" w:rsidRDefault="009C4A77" w:rsidP="004C0F64">
      <w:pPr>
        <w:pStyle w:val="ConsPlusTitle"/>
        <w:tabs>
          <w:tab w:val="left" w:pos="4860"/>
        </w:tabs>
        <w:ind w:left="567" w:right="4495"/>
        <w:jc w:val="both"/>
      </w:pPr>
    </w:p>
    <w:p w:rsidR="006C44B5" w:rsidRDefault="006C44B5" w:rsidP="004C0F64">
      <w:pPr>
        <w:pStyle w:val="ConsPlusTitle"/>
        <w:tabs>
          <w:tab w:val="left" w:pos="4860"/>
        </w:tabs>
        <w:ind w:left="567" w:right="6237"/>
        <w:jc w:val="both"/>
      </w:pPr>
      <w:r>
        <w:t>О Программе развития муниципального округа Нагатино-Садовники на 2015</w:t>
      </w:r>
      <w:r w:rsidR="009C4A77">
        <w:t>-</w:t>
      </w:r>
      <w:r>
        <w:t>2017 годы</w:t>
      </w:r>
    </w:p>
    <w:p w:rsidR="006C44B5" w:rsidRDefault="006C44B5" w:rsidP="004C0F64">
      <w:pPr>
        <w:pStyle w:val="ConsPlusTitle"/>
        <w:tabs>
          <w:tab w:val="left" w:pos="4860"/>
        </w:tabs>
        <w:ind w:left="567" w:right="4495"/>
        <w:jc w:val="both"/>
      </w:pPr>
    </w:p>
    <w:p w:rsidR="006C44B5" w:rsidRPr="006C44B5" w:rsidRDefault="006C44B5" w:rsidP="004C0F64">
      <w:pPr>
        <w:adjustRightInd w:val="0"/>
        <w:ind w:left="567" w:right="425" w:firstLine="851"/>
        <w:jc w:val="both"/>
        <w:rPr>
          <w:rFonts w:ascii="Times New Roman" w:hAnsi="Times New Roman"/>
          <w:b/>
          <w:sz w:val="28"/>
          <w:szCs w:val="28"/>
        </w:rPr>
      </w:pPr>
      <w:r w:rsidRPr="006C44B5">
        <w:rPr>
          <w:rFonts w:ascii="Times New Roman" w:hAnsi="Times New Roman"/>
          <w:sz w:val="28"/>
          <w:szCs w:val="28"/>
        </w:rPr>
        <w:t xml:space="preserve">В соответствии с пунктом 4 части 4 статьи 12 закона города Москвы № 56 «Об организации местного самоуправления в городе Москве», </w:t>
      </w:r>
      <w:r>
        <w:rPr>
          <w:rFonts w:ascii="Times New Roman" w:hAnsi="Times New Roman"/>
          <w:sz w:val="28"/>
          <w:szCs w:val="28"/>
        </w:rPr>
        <w:t xml:space="preserve">пунктом 3 </w:t>
      </w:r>
      <w:r w:rsidRPr="006C44B5">
        <w:rPr>
          <w:rFonts w:ascii="Times New Roman" w:hAnsi="Times New Roman"/>
          <w:sz w:val="28"/>
          <w:szCs w:val="28"/>
        </w:rPr>
        <w:t xml:space="preserve">части </w:t>
      </w:r>
      <w:r>
        <w:rPr>
          <w:rFonts w:ascii="Times New Roman" w:hAnsi="Times New Roman"/>
          <w:sz w:val="28"/>
          <w:szCs w:val="28"/>
        </w:rPr>
        <w:t>1</w:t>
      </w:r>
      <w:r w:rsidRPr="006C44B5">
        <w:rPr>
          <w:rFonts w:ascii="Times New Roman" w:hAnsi="Times New Roman"/>
          <w:sz w:val="28"/>
          <w:szCs w:val="28"/>
        </w:rPr>
        <w:t xml:space="preserve"> статьи </w:t>
      </w:r>
      <w:r>
        <w:rPr>
          <w:rFonts w:ascii="Times New Roman" w:hAnsi="Times New Roman"/>
          <w:sz w:val="28"/>
          <w:szCs w:val="28"/>
        </w:rPr>
        <w:t>6</w:t>
      </w:r>
      <w:r w:rsidRPr="006C44B5">
        <w:rPr>
          <w:rFonts w:ascii="Times New Roman" w:hAnsi="Times New Roman"/>
          <w:sz w:val="28"/>
          <w:szCs w:val="28"/>
        </w:rPr>
        <w:t xml:space="preserve"> Устава муниципального округа Нагатино-Садовники </w:t>
      </w:r>
      <w:r w:rsidRPr="006C44B5">
        <w:rPr>
          <w:rFonts w:ascii="Times New Roman" w:hAnsi="Times New Roman"/>
          <w:b/>
          <w:sz w:val="28"/>
          <w:szCs w:val="28"/>
        </w:rPr>
        <w:t>Совет депутатов муниципального округа Нагатино-Садовники решил:</w:t>
      </w:r>
    </w:p>
    <w:p w:rsidR="006C44B5" w:rsidRPr="006C44B5" w:rsidRDefault="006C44B5" w:rsidP="004C0F64">
      <w:pPr>
        <w:adjustRightInd w:val="0"/>
        <w:ind w:left="567" w:right="425" w:firstLine="851"/>
        <w:jc w:val="both"/>
        <w:rPr>
          <w:rFonts w:ascii="Times New Roman" w:hAnsi="Times New Roman"/>
          <w:sz w:val="28"/>
          <w:szCs w:val="28"/>
        </w:rPr>
      </w:pPr>
      <w:r w:rsidRPr="006C44B5">
        <w:rPr>
          <w:rFonts w:ascii="Times New Roman" w:hAnsi="Times New Roman"/>
          <w:sz w:val="28"/>
          <w:szCs w:val="28"/>
        </w:rPr>
        <w:t xml:space="preserve">1. </w:t>
      </w:r>
      <w:r>
        <w:rPr>
          <w:rFonts w:ascii="Times New Roman" w:hAnsi="Times New Roman"/>
          <w:sz w:val="28"/>
          <w:szCs w:val="28"/>
        </w:rPr>
        <w:t>Утвердить</w:t>
      </w:r>
      <w:r w:rsidRPr="006C44B5">
        <w:rPr>
          <w:rFonts w:ascii="Times New Roman" w:hAnsi="Times New Roman"/>
          <w:sz w:val="28"/>
          <w:szCs w:val="28"/>
        </w:rPr>
        <w:t xml:space="preserve"> Программ</w:t>
      </w:r>
      <w:r>
        <w:rPr>
          <w:rFonts w:ascii="Times New Roman" w:hAnsi="Times New Roman"/>
          <w:sz w:val="28"/>
          <w:szCs w:val="28"/>
        </w:rPr>
        <w:t>у</w:t>
      </w:r>
      <w:r w:rsidRPr="006C44B5">
        <w:rPr>
          <w:rFonts w:ascii="Times New Roman" w:hAnsi="Times New Roman"/>
          <w:sz w:val="28"/>
          <w:szCs w:val="28"/>
        </w:rPr>
        <w:t xml:space="preserve"> развития муниципального округа Нагатино-Садовники на 2015-2017 годы (далее – </w:t>
      </w:r>
      <w:r>
        <w:rPr>
          <w:rFonts w:ascii="Times New Roman" w:hAnsi="Times New Roman"/>
          <w:sz w:val="28"/>
          <w:szCs w:val="28"/>
        </w:rPr>
        <w:t>Программа</w:t>
      </w:r>
      <w:r w:rsidR="00FF2471">
        <w:rPr>
          <w:rFonts w:ascii="Times New Roman" w:hAnsi="Times New Roman"/>
          <w:sz w:val="28"/>
          <w:szCs w:val="28"/>
        </w:rPr>
        <w:t>) (приложение</w:t>
      </w:r>
      <w:r w:rsidRPr="006C44B5">
        <w:rPr>
          <w:rFonts w:ascii="Times New Roman" w:hAnsi="Times New Roman"/>
          <w:sz w:val="28"/>
          <w:szCs w:val="28"/>
        </w:rPr>
        <w:t>).</w:t>
      </w:r>
    </w:p>
    <w:p w:rsidR="006C44B5" w:rsidRPr="00FF2471" w:rsidRDefault="006C44B5" w:rsidP="004C0F64">
      <w:pPr>
        <w:adjustRightInd w:val="0"/>
        <w:ind w:left="567" w:right="425" w:firstLine="851"/>
        <w:jc w:val="both"/>
        <w:rPr>
          <w:rFonts w:ascii="Times New Roman" w:hAnsi="Times New Roman"/>
          <w:sz w:val="28"/>
          <w:szCs w:val="28"/>
        </w:rPr>
      </w:pPr>
      <w:r w:rsidRPr="00FF2471">
        <w:rPr>
          <w:rFonts w:ascii="Times New Roman" w:hAnsi="Times New Roman"/>
          <w:sz w:val="28"/>
          <w:szCs w:val="28"/>
        </w:rPr>
        <w:t xml:space="preserve">2. </w:t>
      </w:r>
      <w:r w:rsidR="00FF2471" w:rsidRPr="00FF2471">
        <w:rPr>
          <w:rFonts w:ascii="Times New Roman" w:hAnsi="Times New Roman"/>
          <w:sz w:val="28"/>
          <w:szCs w:val="28"/>
        </w:rPr>
        <w:t xml:space="preserve">Признать утратившим силу с 1 января 2015 года решение Совета депутатов муниципального </w:t>
      </w:r>
      <w:r w:rsidR="009C4A77">
        <w:rPr>
          <w:rFonts w:ascii="Times New Roman" w:hAnsi="Times New Roman"/>
          <w:sz w:val="28"/>
          <w:szCs w:val="28"/>
        </w:rPr>
        <w:t xml:space="preserve">  </w:t>
      </w:r>
      <w:r w:rsidR="00FF2471" w:rsidRPr="00FF2471">
        <w:rPr>
          <w:rFonts w:ascii="Times New Roman" w:hAnsi="Times New Roman"/>
          <w:sz w:val="28"/>
          <w:szCs w:val="28"/>
        </w:rPr>
        <w:t>округа</w:t>
      </w:r>
      <w:r w:rsidR="009C4A77">
        <w:rPr>
          <w:rFonts w:ascii="Times New Roman" w:hAnsi="Times New Roman"/>
          <w:sz w:val="28"/>
          <w:szCs w:val="28"/>
        </w:rPr>
        <w:t xml:space="preserve">  </w:t>
      </w:r>
      <w:r w:rsidR="00FF2471" w:rsidRPr="00FF2471">
        <w:rPr>
          <w:rFonts w:ascii="Times New Roman" w:hAnsi="Times New Roman"/>
          <w:sz w:val="28"/>
          <w:szCs w:val="28"/>
        </w:rPr>
        <w:t xml:space="preserve"> Нагатино-Садовники</w:t>
      </w:r>
      <w:r w:rsidR="009C4A77">
        <w:rPr>
          <w:rFonts w:ascii="Times New Roman" w:hAnsi="Times New Roman"/>
          <w:sz w:val="28"/>
          <w:szCs w:val="28"/>
        </w:rPr>
        <w:t xml:space="preserve">   </w:t>
      </w:r>
      <w:r w:rsidR="00FF2471" w:rsidRPr="00FF2471">
        <w:rPr>
          <w:rFonts w:ascii="Times New Roman" w:hAnsi="Times New Roman"/>
          <w:sz w:val="28"/>
          <w:szCs w:val="28"/>
        </w:rPr>
        <w:t xml:space="preserve"> от</w:t>
      </w:r>
      <w:r w:rsidR="009C4A77">
        <w:rPr>
          <w:rFonts w:ascii="Times New Roman" w:hAnsi="Times New Roman"/>
          <w:sz w:val="28"/>
          <w:szCs w:val="28"/>
        </w:rPr>
        <w:t xml:space="preserve">   </w:t>
      </w:r>
      <w:r w:rsidR="00FF2471" w:rsidRPr="00FF2471">
        <w:rPr>
          <w:rFonts w:ascii="Times New Roman" w:hAnsi="Times New Roman"/>
          <w:sz w:val="28"/>
          <w:szCs w:val="28"/>
        </w:rPr>
        <w:t xml:space="preserve"> 16</w:t>
      </w:r>
      <w:r w:rsidR="009C4A77">
        <w:rPr>
          <w:rFonts w:ascii="Times New Roman" w:hAnsi="Times New Roman"/>
          <w:sz w:val="28"/>
          <w:szCs w:val="28"/>
        </w:rPr>
        <w:t xml:space="preserve">   </w:t>
      </w:r>
      <w:r w:rsidR="00FF2471" w:rsidRPr="00FF2471">
        <w:rPr>
          <w:rFonts w:ascii="Times New Roman" w:hAnsi="Times New Roman"/>
          <w:sz w:val="28"/>
          <w:szCs w:val="28"/>
        </w:rPr>
        <w:t xml:space="preserve"> января</w:t>
      </w:r>
      <w:r w:rsidR="009C4A77">
        <w:rPr>
          <w:rFonts w:ascii="Times New Roman" w:hAnsi="Times New Roman"/>
          <w:sz w:val="28"/>
          <w:szCs w:val="28"/>
        </w:rPr>
        <w:t xml:space="preserve">   </w:t>
      </w:r>
      <w:r w:rsidR="00FF2471" w:rsidRPr="00FF2471">
        <w:rPr>
          <w:rFonts w:ascii="Times New Roman" w:hAnsi="Times New Roman"/>
          <w:sz w:val="28"/>
          <w:szCs w:val="28"/>
        </w:rPr>
        <w:t xml:space="preserve"> 2014</w:t>
      </w:r>
      <w:r w:rsidR="009C4A77">
        <w:rPr>
          <w:rFonts w:ascii="Times New Roman" w:hAnsi="Times New Roman"/>
          <w:sz w:val="28"/>
          <w:szCs w:val="28"/>
        </w:rPr>
        <w:t xml:space="preserve"> </w:t>
      </w:r>
      <w:r w:rsidR="00FF2471" w:rsidRPr="00FF2471">
        <w:rPr>
          <w:rFonts w:ascii="Times New Roman" w:hAnsi="Times New Roman"/>
          <w:sz w:val="28"/>
          <w:szCs w:val="28"/>
        </w:rPr>
        <w:t xml:space="preserve"> </w:t>
      </w:r>
      <w:r w:rsidR="009C4A77">
        <w:rPr>
          <w:rFonts w:ascii="Times New Roman" w:hAnsi="Times New Roman"/>
          <w:sz w:val="28"/>
          <w:szCs w:val="28"/>
        </w:rPr>
        <w:t xml:space="preserve">  </w:t>
      </w:r>
      <w:r w:rsidR="00FF2471" w:rsidRPr="00FF2471">
        <w:rPr>
          <w:rFonts w:ascii="Times New Roman" w:hAnsi="Times New Roman"/>
          <w:sz w:val="28"/>
          <w:szCs w:val="28"/>
        </w:rPr>
        <w:t>года</w:t>
      </w:r>
      <w:r w:rsidR="009C4A77">
        <w:rPr>
          <w:rFonts w:ascii="Times New Roman" w:hAnsi="Times New Roman"/>
          <w:sz w:val="28"/>
          <w:szCs w:val="28"/>
        </w:rPr>
        <w:t xml:space="preserve">     </w:t>
      </w:r>
      <w:r w:rsidR="00FF2471" w:rsidRPr="00FF2471">
        <w:rPr>
          <w:rFonts w:ascii="Times New Roman" w:hAnsi="Times New Roman"/>
          <w:sz w:val="28"/>
          <w:szCs w:val="28"/>
        </w:rPr>
        <w:t xml:space="preserve"> № МНС-01-03-02 «О программе социально-экономического развития муниципального округа  Нагатино – Садовники на  2014 год</w:t>
      </w:r>
      <w:r w:rsidR="00FF2471">
        <w:rPr>
          <w:rFonts w:ascii="Times New Roman" w:hAnsi="Times New Roman"/>
          <w:sz w:val="28"/>
          <w:szCs w:val="28"/>
        </w:rPr>
        <w:t>»</w:t>
      </w:r>
      <w:r w:rsidRPr="00FF2471">
        <w:rPr>
          <w:rFonts w:ascii="Times New Roman" w:hAnsi="Times New Roman"/>
          <w:sz w:val="28"/>
          <w:szCs w:val="28"/>
        </w:rPr>
        <w:t xml:space="preserve">. </w:t>
      </w:r>
    </w:p>
    <w:p w:rsidR="006C44B5" w:rsidRPr="006C44B5" w:rsidRDefault="006C44B5" w:rsidP="004C0F64">
      <w:pPr>
        <w:adjustRightInd w:val="0"/>
        <w:ind w:left="567" w:right="425" w:firstLine="851"/>
        <w:jc w:val="both"/>
        <w:rPr>
          <w:rFonts w:ascii="Times New Roman" w:hAnsi="Times New Roman"/>
          <w:sz w:val="28"/>
          <w:szCs w:val="28"/>
        </w:rPr>
      </w:pPr>
      <w:r w:rsidRPr="006C44B5">
        <w:rPr>
          <w:rFonts w:ascii="Times New Roman" w:hAnsi="Times New Roman"/>
          <w:sz w:val="28"/>
          <w:szCs w:val="28"/>
        </w:rPr>
        <w:t xml:space="preserve">3. </w:t>
      </w:r>
      <w:r w:rsidR="00FF2471">
        <w:rPr>
          <w:rFonts w:ascii="Times New Roman" w:hAnsi="Times New Roman"/>
          <w:sz w:val="28"/>
          <w:szCs w:val="28"/>
        </w:rPr>
        <w:t>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Нагатино-Садовники на 2015-2017 годы</w:t>
      </w:r>
      <w:r w:rsidRPr="006C44B5">
        <w:rPr>
          <w:rFonts w:ascii="Times New Roman" w:hAnsi="Times New Roman"/>
          <w:sz w:val="28"/>
          <w:szCs w:val="28"/>
        </w:rPr>
        <w:t xml:space="preserve">. </w:t>
      </w:r>
    </w:p>
    <w:p w:rsidR="006C44B5" w:rsidRPr="00FF2471" w:rsidRDefault="006C44B5" w:rsidP="004C0F64">
      <w:pPr>
        <w:adjustRightInd w:val="0"/>
        <w:ind w:left="567" w:right="425" w:firstLine="851"/>
        <w:jc w:val="both"/>
        <w:rPr>
          <w:rFonts w:ascii="Times New Roman" w:hAnsi="Times New Roman"/>
          <w:sz w:val="28"/>
          <w:szCs w:val="28"/>
        </w:rPr>
      </w:pPr>
      <w:r w:rsidRPr="00FF2471">
        <w:rPr>
          <w:rFonts w:ascii="Times New Roman" w:hAnsi="Times New Roman"/>
          <w:sz w:val="28"/>
          <w:szCs w:val="28"/>
        </w:rPr>
        <w:t xml:space="preserve">4. </w:t>
      </w:r>
      <w:r w:rsidR="00FF2471" w:rsidRPr="00FF2471">
        <w:rPr>
          <w:rFonts w:ascii="Times New Roman" w:hAnsi="Times New Roman"/>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7" w:history="1">
        <w:r w:rsidR="00FF2471" w:rsidRPr="00FF2471">
          <w:rPr>
            <w:rFonts w:ascii="Times New Roman" w:hAnsi="Times New Roman"/>
            <w:color w:val="0000FF"/>
            <w:sz w:val="28"/>
            <w:szCs w:val="28"/>
            <w:u w:val="single"/>
          </w:rPr>
          <w:t>www.n-sadovniki.ru</w:t>
        </w:r>
      </w:hyperlink>
    </w:p>
    <w:p w:rsidR="006C44B5" w:rsidRPr="00C43D31" w:rsidRDefault="00FF2471" w:rsidP="004C0F64">
      <w:pPr>
        <w:adjustRightInd w:val="0"/>
        <w:ind w:left="567" w:right="425" w:firstLine="851"/>
        <w:jc w:val="both"/>
        <w:rPr>
          <w:rFonts w:ascii="Times New Roman" w:hAnsi="Times New Roman"/>
          <w:sz w:val="28"/>
          <w:szCs w:val="28"/>
        </w:rPr>
      </w:pPr>
      <w:r>
        <w:rPr>
          <w:rFonts w:ascii="Times New Roman" w:hAnsi="Times New Roman"/>
          <w:sz w:val="28"/>
          <w:szCs w:val="28"/>
        </w:rPr>
        <w:t>5</w:t>
      </w:r>
      <w:r w:rsidR="006C44B5" w:rsidRPr="006C44B5">
        <w:rPr>
          <w:rFonts w:ascii="Times New Roman" w:hAnsi="Times New Roman"/>
          <w:sz w:val="28"/>
          <w:szCs w:val="28"/>
        </w:rPr>
        <w:t xml:space="preserve">. Настоящее решение вступает в силу </w:t>
      </w:r>
      <w:r w:rsidR="00457A87">
        <w:rPr>
          <w:rFonts w:ascii="Times New Roman" w:hAnsi="Times New Roman"/>
          <w:sz w:val="28"/>
          <w:szCs w:val="28"/>
        </w:rPr>
        <w:t>с 1 января 2015 года</w:t>
      </w:r>
      <w:r w:rsidR="006C44B5" w:rsidRPr="00C43D31">
        <w:rPr>
          <w:rFonts w:ascii="Times New Roman" w:hAnsi="Times New Roman"/>
          <w:sz w:val="28"/>
          <w:szCs w:val="28"/>
        </w:rPr>
        <w:t>.</w:t>
      </w:r>
    </w:p>
    <w:p w:rsidR="006C44B5" w:rsidRPr="00C43D31" w:rsidRDefault="00214A99" w:rsidP="004C0F64">
      <w:pPr>
        <w:adjustRightInd w:val="0"/>
        <w:ind w:left="567" w:right="425" w:firstLine="851"/>
        <w:jc w:val="both"/>
        <w:rPr>
          <w:rFonts w:ascii="Times New Roman" w:hAnsi="Times New Roman"/>
          <w:b/>
          <w:sz w:val="28"/>
          <w:szCs w:val="28"/>
        </w:rPr>
      </w:pPr>
      <w:r>
        <w:rPr>
          <w:rFonts w:ascii="Times New Roman" w:hAnsi="Times New Roman"/>
          <w:sz w:val="28"/>
          <w:szCs w:val="28"/>
        </w:rPr>
        <w:t>6</w:t>
      </w:r>
      <w:r w:rsidR="006C44B5" w:rsidRPr="00C43D31">
        <w:rPr>
          <w:rFonts w:ascii="Times New Roman" w:hAnsi="Times New Roman"/>
          <w:sz w:val="28"/>
          <w:szCs w:val="28"/>
        </w:rPr>
        <w:t xml:space="preserve">. </w:t>
      </w:r>
      <w:proofErr w:type="gramStart"/>
      <w:r w:rsidR="006C44B5" w:rsidRPr="00C43D31">
        <w:rPr>
          <w:rFonts w:ascii="Times New Roman" w:hAnsi="Times New Roman"/>
          <w:sz w:val="28"/>
          <w:szCs w:val="28"/>
        </w:rPr>
        <w:t>Контроль за</w:t>
      </w:r>
      <w:proofErr w:type="gramEnd"/>
      <w:r w:rsidR="006C44B5" w:rsidRPr="00C43D31">
        <w:rPr>
          <w:rFonts w:ascii="Times New Roman" w:hAnsi="Times New Roman"/>
          <w:sz w:val="28"/>
          <w:szCs w:val="28"/>
        </w:rPr>
        <w:t xml:space="preserve"> выполнением настоящего решения возложить на </w:t>
      </w:r>
      <w:r w:rsidR="006C44B5" w:rsidRPr="00C43D31">
        <w:rPr>
          <w:rFonts w:ascii="Times New Roman" w:hAnsi="Times New Roman"/>
          <w:b/>
          <w:sz w:val="28"/>
          <w:szCs w:val="28"/>
        </w:rPr>
        <w:t xml:space="preserve">главу муниципального округа Нагатино-Садовники </w:t>
      </w:r>
      <w:proofErr w:type="spellStart"/>
      <w:r w:rsidR="006C44B5" w:rsidRPr="00C43D31">
        <w:rPr>
          <w:rFonts w:ascii="Times New Roman" w:hAnsi="Times New Roman"/>
          <w:b/>
          <w:sz w:val="28"/>
          <w:szCs w:val="28"/>
        </w:rPr>
        <w:t>Кладову</w:t>
      </w:r>
      <w:proofErr w:type="spellEnd"/>
      <w:r w:rsidR="006C44B5" w:rsidRPr="00C43D31">
        <w:rPr>
          <w:rFonts w:ascii="Times New Roman" w:hAnsi="Times New Roman"/>
          <w:b/>
          <w:sz w:val="28"/>
          <w:szCs w:val="28"/>
        </w:rPr>
        <w:t xml:space="preserve"> Л.И.</w:t>
      </w:r>
    </w:p>
    <w:p w:rsidR="006C44B5" w:rsidRDefault="006C44B5" w:rsidP="004C0F64">
      <w:pPr>
        <w:adjustRightInd w:val="0"/>
        <w:ind w:left="567" w:right="425"/>
        <w:jc w:val="both"/>
        <w:rPr>
          <w:rFonts w:ascii="Times New Roman" w:hAnsi="Times New Roman"/>
          <w:b/>
          <w:sz w:val="28"/>
          <w:szCs w:val="28"/>
        </w:rPr>
      </w:pPr>
    </w:p>
    <w:p w:rsidR="009C4A77" w:rsidRDefault="009C4A77" w:rsidP="004C0F64">
      <w:pPr>
        <w:adjustRightInd w:val="0"/>
        <w:ind w:left="567"/>
        <w:jc w:val="both"/>
        <w:rPr>
          <w:rFonts w:ascii="Times New Roman" w:hAnsi="Times New Roman"/>
          <w:b/>
          <w:sz w:val="28"/>
          <w:szCs w:val="28"/>
        </w:rPr>
      </w:pPr>
    </w:p>
    <w:p w:rsidR="009C4A77" w:rsidRPr="009C4A77" w:rsidRDefault="009C4A77" w:rsidP="004C0F64">
      <w:pPr>
        <w:widowControl/>
        <w:tabs>
          <w:tab w:val="center" w:pos="4677"/>
        </w:tabs>
        <w:ind w:left="567"/>
        <w:rPr>
          <w:rFonts w:ascii="Times New Roman" w:hAnsi="Times New Roman"/>
          <w:b/>
          <w:snapToGrid/>
          <w:sz w:val="28"/>
          <w:szCs w:val="28"/>
        </w:rPr>
      </w:pPr>
      <w:r w:rsidRPr="009C4A77">
        <w:rPr>
          <w:rFonts w:ascii="Times New Roman" w:hAnsi="Times New Roman"/>
          <w:b/>
          <w:snapToGrid/>
          <w:sz w:val="28"/>
          <w:szCs w:val="28"/>
        </w:rPr>
        <w:t xml:space="preserve">Глава муниципального округа </w:t>
      </w:r>
      <w:r w:rsidRPr="009C4A77">
        <w:rPr>
          <w:rFonts w:ascii="Times New Roman" w:hAnsi="Times New Roman"/>
          <w:b/>
          <w:snapToGrid/>
          <w:sz w:val="28"/>
          <w:szCs w:val="28"/>
        </w:rPr>
        <w:tab/>
      </w:r>
    </w:p>
    <w:p w:rsidR="009C4A77" w:rsidRPr="009C4A77" w:rsidRDefault="009C4A77" w:rsidP="004C0F64">
      <w:pPr>
        <w:widowControl/>
        <w:ind w:left="567"/>
        <w:rPr>
          <w:rFonts w:ascii="Times New Roman" w:hAnsi="Times New Roman"/>
          <w:b/>
          <w:snapToGrid/>
          <w:sz w:val="28"/>
          <w:szCs w:val="28"/>
        </w:rPr>
      </w:pPr>
      <w:r w:rsidRPr="009C4A77">
        <w:rPr>
          <w:rFonts w:ascii="Times New Roman" w:hAnsi="Times New Roman"/>
          <w:b/>
          <w:snapToGrid/>
          <w:sz w:val="28"/>
          <w:szCs w:val="28"/>
        </w:rPr>
        <w:t xml:space="preserve">Нагатино-Садовники                                                                   Л.И. </w:t>
      </w:r>
      <w:proofErr w:type="spellStart"/>
      <w:r w:rsidRPr="009C4A77">
        <w:rPr>
          <w:rFonts w:ascii="Times New Roman" w:hAnsi="Times New Roman"/>
          <w:b/>
          <w:snapToGrid/>
          <w:sz w:val="28"/>
          <w:szCs w:val="28"/>
        </w:rPr>
        <w:t>Кладова</w:t>
      </w:r>
      <w:proofErr w:type="spellEnd"/>
    </w:p>
    <w:p w:rsidR="009C4A77" w:rsidRPr="009C4A77" w:rsidRDefault="009C4A77" w:rsidP="004C0F64">
      <w:pPr>
        <w:widowControl/>
        <w:ind w:left="567"/>
        <w:jc w:val="both"/>
        <w:rPr>
          <w:rFonts w:ascii="Times New Roman" w:hAnsi="Times New Roman"/>
          <w:b/>
          <w:snapToGrid/>
          <w:sz w:val="28"/>
          <w:szCs w:val="28"/>
        </w:rPr>
      </w:pPr>
    </w:p>
    <w:p w:rsidR="00C43D31" w:rsidRDefault="00C43D31" w:rsidP="006C44B5">
      <w:pPr>
        <w:jc w:val="center"/>
      </w:pPr>
      <w:r>
        <w:br w:type="page"/>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lastRenderedPageBreak/>
        <w:t xml:space="preserve">Приложение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к решению Совета депутатов</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xml:space="preserve">муниципального округа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xml:space="preserve">Нагатино-Садовники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xml:space="preserve">от «23» декабря  2014 года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МНС-01-03-10</w:t>
      </w:r>
      <w:r>
        <w:rPr>
          <w:rFonts w:ascii="Times New Roman" w:hAnsi="Times New Roman"/>
          <w:snapToGrid/>
          <w:sz w:val="24"/>
          <w:szCs w:val="24"/>
        </w:rPr>
        <w:t>8</w:t>
      </w:r>
    </w:p>
    <w:p w:rsidR="00EB3B68" w:rsidRDefault="00EB3B68" w:rsidP="00D66185">
      <w:pPr>
        <w:jc w:val="center"/>
      </w:pPr>
    </w:p>
    <w:p w:rsidR="00EB3B68" w:rsidRDefault="00EB3B68" w:rsidP="00D66185">
      <w:pPr>
        <w:jc w:val="center"/>
      </w:pPr>
    </w:p>
    <w:p w:rsidR="00EB3B68" w:rsidRDefault="00EB3B68" w:rsidP="00D66185">
      <w:pPr>
        <w:jc w:val="center"/>
      </w:pPr>
    </w:p>
    <w:p w:rsidR="00EB3B68" w:rsidRDefault="00EB3B68" w:rsidP="00D66185">
      <w:pPr>
        <w:jc w:val="center"/>
      </w:pPr>
    </w:p>
    <w:p w:rsidR="00EB3B68" w:rsidRDefault="00EB3B68" w:rsidP="00D66185">
      <w:pPr>
        <w:jc w:val="center"/>
      </w:pPr>
    </w:p>
    <w:p w:rsidR="00D66185" w:rsidRDefault="00D66185" w:rsidP="00D66185">
      <w:pPr>
        <w:jc w:val="center"/>
      </w:pPr>
      <w:r>
        <w:rPr>
          <w:noProof/>
          <w:snapToGrid/>
        </w:rPr>
        <w:drawing>
          <wp:inline distT="0" distB="0" distL="0" distR="0" wp14:anchorId="2D5A44AB" wp14:editId="7B091DC6">
            <wp:extent cx="1666875" cy="1743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743075"/>
                    </a:xfrm>
                    <a:prstGeom prst="rect">
                      <a:avLst/>
                    </a:prstGeom>
                    <a:noFill/>
                    <a:ln>
                      <a:noFill/>
                    </a:ln>
                  </pic:spPr>
                </pic:pic>
              </a:graphicData>
            </a:graphic>
          </wp:inline>
        </w:drawing>
      </w:r>
    </w:p>
    <w:p w:rsidR="00D66185" w:rsidRDefault="00D66185" w:rsidP="00D66185">
      <w:pPr>
        <w:jc w:val="center"/>
      </w:pPr>
    </w:p>
    <w:p w:rsidR="00D66185" w:rsidRDefault="00D66185" w:rsidP="00D66185">
      <w:pPr>
        <w:jc w:val="center"/>
      </w:pPr>
    </w:p>
    <w:p w:rsidR="00545760" w:rsidRDefault="00545760" w:rsidP="00D66185">
      <w:pPr>
        <w:jc w:val="center"/>
      </w:pPr>
    </w:p>
    <w:p w:rsidR="00545760" w:rsidRDefault="00545760" w:rsidP="00D66185">
      <w:pPr>
        <w:jc w:val="center"/>
      </w:pPr>
    </w:p>
    <w:p w:rsidR="00545760" w:rsidRDefault="00545760" w:rsidP="00D66185">
      <w:pPr>
        <w:jc w:val="center"/>
      </w:pPr>
    </w:p>
    <w:p w:rsidR="00D66185" w:rsidRDefault="00D66185" w:rsidP="00D66185">
      <w:pPr>
        <w:jc w:val="center"/>
      </w:pPr>
    </w:p>
    <w:p w:rsidR="00D2618D" w:rsidRDefault="00D2618D" w:rsidP="00D66185">
      <w:pPr>
        <w:jc w:val="center"/>
        <w:rPr>
          <w:rFonts w:ascii="Times New Roman" w:hAnsi="Times New Roman"/>
          <w:b/>
          <w:sz w:val="50"/>
          <w:szCs w:val="50"/>
        </w:rPr>
      </w:pPr>
      <w:r>
        <w:rPr>
          <w:rFonts w:ascii="Times New Roman" w:hAnsi="Times New Roman"/>
          <w:b/>
          <w:sz w:val="50"/>
          <w:szCs w:val="50"/>
        </w:rPr>
        <w:t xml:space="preserve">МУНИЦИПАЛЬНАЯ </w:t>
      </w:r>
      <w:r w:rsidR="00D66185" w:rsidRPr="00D66185">
        <w:rPr>
          <w:rFonts w:ascii="Times New Roman" w:hAnsi="Times New Roman"/>
          <w:b/>
          <w:sz w:val="50"/>
          <w:szCs w:val="50"/>
        </w:rPr>
        <w:t xml:space="preserve">ПРОГРАММА </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РАЗВИТИЯ</w:t>
      </w:r>
      <w:r w:rsidR="00D2618D">
        <w:rPr>
          <w:rFonts w:ascii="Times New Roman" w:hAnsi="Times New Roman"/>
          <w:b/>
          <w:sz w:val="50"/>
          <w:szCs w:val="50"/>
        </w:rPr>
        <w:t xml:space="preserve"> </w:t>
      </w:r>
      <w:r w:rsidRPr="00D66185">
        <w:rPr>
          <w:rFonts w:ascii="Times New Roman" w:hAnsi="Times New Roman"/>
          <w:b/>
          <w:sz w:val="50"/>
          <w:szCs w:val="50"/>
        </w:rPr>
        <w:t>МУНИЦИПАЛЬНОГО ОКРУГА</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НАГАТИНО-САДОВНИКИ</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НА 2015 – 2017 гг.</w:t>
      </w:r>
    </w:p>
    <w:p w:rsidR="00582ED7" w:rsidRDefault="00582ED7"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Pr="00D66185" w:rsidRDefault="00D66185" w:rsidP="00D66185">
      <w:pPr>
        <w:jc w:val="center"/>
        <w:rPr>
          <w:rFonts w:ascii="Times New Roman" w:hAnsi="Times New Roman"/>
          <w:b/>
          <w:sz w:val="28"/>
          <w:szCs w:val="28"/>
        </w:rPr>
      </w:pPr>
      <w:r w:rsidRPr="00D66185">
        <w:rPr>
          <w:rFonts w:ascii="Times New Roman" w:hAnsi="Times New Roman"/>
          <w:b/>
          <w:sz w:val="28"/>
          <w:szCs w:val="28"/>
        </w:rPr>
        <w:t>Москва</w:t>
      </w:r>
    </w:p>
    <w:p w:rsidR="00D66185" w:rsidRDefault="00D66185" w:rsidP="00D2618D">
      <w:pPr>
        <w:jc w:val="center"/>
        <w:rPr>
          <w:rFonts w:ascii="Times New Roman" w:hAnsi="Times New Roman"/>
          <w:sz w:val="28"/>
          <w:szCs w:val="28"/>
        </w:rPr>
      </w:pPr>
      <w:r w:rsidRPr="00D66185">
        <w:rPr>
          <w:rFonts w:ascii="Times New Roman" w:hAnsi="Times New Roman"/>
          <w:b/>
          <w:sz w:val="28"/>
          <w:szCs w:val="28"/>
        </w:rPr>
        <w:t>2014</w:t>
      </w:r>
      <w:r>
        <w:rPr>
          <w:rFonts w:ascii="Times New Roman" w:hAnsi="Times New Roman"/>
          <w:sz w:val="28"/>
          <w:szCs w:val="28"/>
        </w:rPr>
        <w:br w:type="page"/>
      </w:r>
    </w:p>
    <w:p w:rsidR="006F79E0" w:rsidRPr="00FE180E" w:rsidRDefault="006F79E0" w:rsidP="006F79E0">
      <w:pPr>
        <w:autoSpaceDE w:val="0"/>
        <w:autoSpaceDN w:val="0"/>
        <w:adjustRightInd w:val="0"/>
        <w:jc w:val="center"/>
        <w:outlineLvl w:val="1"/>
        <w:rPr>
          <w:rFonts w:ascii="Times New Roman" w:hAnsi="Times New Roman"/>
          <w:b/>
          <w:sz w:val="24"/>
          <w:szCs w:val="24"/>
        </w:rPr>
      </w:pPr>
      <w:r w:rsidRPr="00FE180E">
        <w:rPr>
          <w:rFonts w:ascii="Times New Roman" w:hAnsi="Times New Roman"/>
          <w:b/>
          <w:sz w:val="24"/>
          <w:szCs w:val="24"/>
        </w:rPr>
        <w:lastRenderedPageBreak/>
        <w:t>1. ПАСПОРТ ПРОГРАММЫ</w:t>
      </w:r>
    </w:p>
    <w:p w:rsidR="006F79E0" w:rsidRPr="00FE180E" w:rsidRDefault="006F79E0" w:rsidP="006F79E0">
      <w:pPr>
        <w:autoSpaceDE w:val="0"/>
        <w:autoSpaceDN w:val="0"/>
        <w:adjustRightInd w:val="0"/>
        <w:jc w:val="both"/>
        <w:rPr>
          <w:rFonts w:ascii="Times New Roman" w:hAnsi="Times New Roman"/>
          <w:sz w:val="24"/>
          <w:szCs w:val="24"/>
        </w:rPr>
      </w:pP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Паспорт</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 xml:space="preserve">Программы социально-экономического развития </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муниципального округа Нагатино-Садовники</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на 2015 - 2017 годы</w:t>
      </w:r>
    </w:p>
    <w:p w:rsidR="0037688C" w:rsidRPr="00FE180E" w:rsidRDefault="0037688C" w:rsidP="006F79E0">
      <w:pPr>
        <w:autoSpaceDE w:val="0"/>
        <w:autoSpaceDN w:val="0"/>
        <w:adjustRightInd w:val="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7648"/>
      </w:tblGrid>
      <w:tr w:rsidR="006F79E0" w:rsidRPr="00FE180E" w:rsidTr="00214A99">
        <w:tc>
          <w:tcPr>
            <w:tcW w:w="2525"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Наименование Программы</w:t>
            </w:r>
          </w:p>
        </w:tc>
        <w:tc>
          <w:tcPr>
            <w:tcW w:w="7648" w:type="dxa"/>
          </w:tcPr>
          <w:p w:rsidR="006F79E0" w:rsidRPr="00FE180E" w:rsidRDefault="006F79E0" w:rsidP="00D2618D">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Программа развития муниципального округа Нагатино-Садовники на 2015-2017 гг.</w:t>
            </w:r>
          </w:p>
        </w:tc>
      </w:tr>
      <w:tr w:rsidR="006F79E0" w:rsidRPr="00FE180E" w:rsidTr="00214A99">
        <w:tc>
          <w:tcPr>
            <w:tcW w:w="2525" w:type="dxa"/>
          </w:tcPr>
          <w:p w:rsidR="006F79E0" w:rsidRPr="00FE180E" w:rsidRDefault="006F79E0" w:rsidP="004A24A5">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 xml:space="preserve">Основание для разработки Программы  </w:t>
            </w:r>
          </w:p>
        </w:tc>
        <w:tc>
          <w:tcPr>
            <w:tcW w:w="7648" w:type="dxa"/>
          </w:tcPr>
          <w:p w:rsidR="000B7F21" w:rsidRPr="00FE180E" w:rsidRDefault="000B7F21" w:rsidP="004A24A5">
            <w:pPr>
              <w:widowControl/>
              <w:autoSpaceDE w:val="0"/>
              <w:autoSpaceDN w:val="0"/>
              <w:adjustRightInd w:val="0"/>
              <w:outlineLvl w:val="0"/>
              <w:rPr>
                <w:rFonts w:ascii="Times New Roman" w:eastAsiaTheme="minorHAnsi" w:hAnsi="Times New Roman"/>
                <w:bCs/>
                <w:snapToGrid/>
                <w:color w:val="26282F"/>
                <w:sz w:val="24"/>
                <w:szCs w:val="24"/>
                <w:lang w:eastAsia="en-US"/>
              </w:rPr>
            </w:pPr>
            <w:r w:rsidRPr="00FE180E">
              <w:rPr>
                <w:rFonts w:ascii="Times New Roman" w:eastAsiaTheme="minorHAnsi" w:hAnsi="Times New Roman"/>
                <w:bCs/>
                <w:snapToGrid/>
                <w:color w:val="26282F"/>
                <w:sz w:val="24"/>
                <w:szCs w:val="24"/>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FE180E">
                <w:rPr>
                  <w:rFonts w:ascii="Times New Roman" w:eastAsiaTheme="minorHAnsi" w:hAnsi="Times New Roman"/>
                  <w:bCs/>
                  <w:snapToGrid/>
                  <w:sz w:val="24"/>
                  <w:szCs w:val="24"/>
                  <w:lang w:eastAsia="en-US"/>
                </w:rPr>
                <w:t>распоряжением</w:t>
              </w:r>
            </w:hyperlink>
            <w:r w:rsidRPr="00FE180E">
              <w:rPr>
                <w:rFonts w:ascii="Times New Roman" w:eastAsiaTheme="minorHAnsi" w:hAnsi="Times New Roman"/>
                <w:bCs/>
                <w:snapToGrid/>
                <w:color w:val="26282F"/>
                <w:sz w:val="24"/>
                <w:szCs w:val="24"/>
                <w:lang w:eastAsia="en-US"/>
              </w:rPr>
              <w:t xml:space="preserve"> Правительства РФ от 17.11.2008 г. № 1662-р</w:t>
            </w:r>
          </w:p>
          <w:p w:rsidR="003F25CA" w:rsidRPr="00FE180E" w:rsidRDefault="006F79E0"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 xml:space="preserve">Федеральный </w:t>
            </w:r>
            <w:hyperlink r:id="rId9" w:history="1">
              <w:r w:rsidRPr="00FE180E">
                <w:rPr>
                  <w:rFonts w:ascii="Times New Roman" w:hAnsi="Times New Roman" w:cs="Times New Roman"/>
                  <w:sz w:val="24"/>
                  <w:szCs w:val="24"/>
                </w:rPr>
                <w:t>закон</w:t>
              </w:r>
            </w:hyperlink>
            <w:r w:rsidRPr="00FE180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FE180E" w:rsidRPr="00FE180E" w:rsidRDefault="00FE180E" w:rsidP="004A24A5">
            <w:pPr>
              <w:widowControl/>
              <w:autoSpaceDE w:val="0"/>
              <w:autoSpaceDN w:val="0"/>
              <w:adjustRightInd w:val="0"/>
              <w:outlineLvl w:val="0"/>
              <w:rPr>
                <w:rFonts w:ascii="Times New Roman" w:eastAsiaTheme="minorHAnsi" w:hAnsi="Times New Roman"/>
                <w:bCs/>
                <w:sz w:val="24"/>
                <w:szCs w:val="24"/>
                <w:lang w:eastAsia="en-US"/>
              </w:rPr>
            </w:pPr>
            <w:r w:rsidRPr="00FE180E">
              <w:rPr>
                <w:rFonts w:ascii="Times New Roman" w:eastAsiaTheme="minorHAnsi" w:hAnsi="Times New Roman"/>
                <w:bCs/>
                <w:sz w:val="24"/>
                <w:szCs w:val="24"/>
                <w:lang w:eastAsia="en-US"/>
              </w:rPr>
              <w:t>Федеральный закон от 25.12.2008 № 273-ФЗ «О противодействии коррупции»</w:t>
            </w:r>
          </w:p>
          <w:p w:rsidR="00FE180E" w:rsidRPr="00FE180E" w:rsidRDefault="00FE180E" w:rsidP="004A24A5">
            <w:pPr>
              <w:pStyle w:val="ConsPlusNonformat"/>
              <w:widowControl/>
              <w:jc w:val="both"/>
              <w:rPr>
                <w:rFonts w:ascii="Times New Roman" w:hAnsi="Times New Roman" w:cs="Times New Roman"/>
                <w:sz w:val="24"/>
                <w:szCs w:val="24"/>
              </w:rPr>
            </w:pPr>
            <w:r w:rsidRPr="00FE180E">
              <w:rPr>
                <w:rFonts w:ascii="Times New Roman" w:hAnsi="Times New Roman"/>
                <w:snapToGrid w:val="0"/>
                <w:color w:val="000000"/>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7787A" w:rsidRPr="00FE180E" w:rsidRDefault="0027787A"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 xml:space="preserve">Послание Президента Российской Федерации </w:t>
            </w:r>
            <w:proofErr w:type="spellStart"/>
            <w:r w:rsidRPr="00FE180E">
              <w:rPr>
                <w:rFonts w:ascii="Times New Roman" w:hAnsi="Times New Roman" w:cs="Times New Roman"/>
                <w:sz w:val="24"/>
                <w:szCs w:val="24"/>
              </w:rPr>
              <w:t>В.В.Путина</w:t>
            </w:r>
            <w:proofErr w:type="spellEnd"/>
            <w:r w:rsidRPr="00FE180E">
              <w:rPr>
                <w:rFonts w:ascii="Times New Roman" w:hAnsi="Times New Roman" w:cs="Times New Roman"/>
                <w:sz w:val="24"/>
                <w:szCs w:val="24"/>
              </w:rPr>
              <w:t xml:space="preserve"> Федеральному Собранию Российской Федерации от 12.12.2013</w:t>
            </w:r>
          </w:p>
          <w:p w:rsidR="003F25CA" w:rsidRPr="00FE180E" w:rsidRDefault="003F25CA" w:rsidP="004A24A5">
            <w:pPr>
              <w:widowControl/>
              <w:autoSpaceDE w:val="0"/>
              <w:autoSpaceDN w:val="0"/>
              <w:adjustRightInd w:val="0"/>
              <w:outlineLvl w:val="0"/>
              <w:rPr>
                <w:rFonts w:ascii="Times New Roman" w:eastAsiaTheme="minorHAnsi" w:hAnsi="Times New Roman"/>
                <w:bCs/>
                <w:snapToGrid/>
                <w:sz w:val="24"/>
                <w:szCs w:val="24"/>
                <w:lang w:eastAsia="en-US"/>
              </w:rPr>
            </w:pPr>
            <w:r w:rsidRPr="00FE180E">
              <w:rPr>
                <w:rFonts w:ascii="Times New Roman" w:eastAsiaTheme="minorHAnsi" w:hAnsi="Times New Roman"/>
                <w:bCs/>
                <w:snapToGrid/>
                <w:sz w:val="24"/>
                <w:szCs w:val="24"/>
                <w:lang w:eastAsia="en-US"/>
              </w:rPr>
              <w:t>Закон г</w:t>
            </w:r>
            <w:r w:rsidR="009C4A77">
              <w:rPr>
                <w:rFonts w:ascii="Times New Roman" w:eastAsiaTheme="minorHAnsi" w:hAnsi="Times New Roman"/>
                <w:bCs/>
                <w:snapToGrid/>
                <w:sz w:val="24"/>
                <w:szCs w:val="24"/>
                <w:lang w:eastAsia="en-US"/>
              </w:rPr>
              <w:t xml:space="preserve">орода </w:t>
            </w:r>
            <w:r w:rsidRPr="00FE180E">
              <w:rPr>
                <w:rFonts w:ascii="Times New Roman" w:eastAsiaTheme="minorHAnsi" w:hAnsi="Times New Roman"/>
                <w:bCs/>
                <w:snapToGrid/>
                <w:sz w:val="24"/>
                <w:szCs w:val="24"/>
                <w:lang w:eastAsia="en-US"/>
              </w:rPr>
              <w:t xml:space="preserve">Москвы от </w:t>
            </w:r>
            <w:r w:rsidR="000645A6" w:rsidRPr="00FE180E">
              <w:rPr>
                <w:rFonts w:ascii="Times New Roman" w:eastAsiaTheme="minorHAnsi" w:hAnsi="Times New Roman"/>
                <w:bCs/>
                <w:snapToGrid/>
                <w:sz w:val="24"/>
                <w:szCs w:val="24"/>
                <w:lang w:eastAsia="en-US"/>
              </w:rPr>
              <w:t>0</w:t>
            </w:r>
            <w:r w:rsidRPr="00FE180E">
              <w:rPr>
                <w:rFonts w:ascii="Times New Roman" w:eastAsiaTheme="minorHAnsi" w:hAnsi="Times New Roman"/>
                <w:bCs/>
                <w:snapToGrid/>
                <w:sz w:val="24"/>
                <w:szCs w:val="24"/>
                <w:lang w:eastAsia="en-US"/>
              </w:rPr>
              <w:t>6</w:t>
            </w:r>
            <w:r w:rsidR="000645A6" w:rsidRPr="00FE180E">
              <w:rPr>
                <w:rFonts w:ascii="Times New Roman" w:eastAsiaTheme="minorHAnsi" w:hAnsi="Times New Roman"/>
                <w:bCs/>
                <w:snapToGrid/>
                <w:sz w:val="24"/>
                <w:szCs w:val="24"/>
                <w:lang w:eastAsia="en-US"/>
              </w:rPr>
              <w:t>.11.</w:t>
            </w:r>
            <w:r w:rsidRPr="00FE180E">
              <w:rPr>
                <w:rFonts w:ascii="Times New Roman" w:eastAsiaTheme="minorHAnsi" w:hAnsi="Times New Roman"/>
                <w:bCs/>
                <w:snapToGrid/>
                <w:sz w:val="24"/>
                <w:szCs w:val="24"/>
                <w:lang w:eastAsia="en-US"/>
              </w:rPr>
              <w:t>2002 г. № 56 «Об организации местного самоуправления в городе Москве»</w:t>
            </w:r>
          </w:p>
          <w:p w:rsidR="001D5800" w:rsidRPr="00FE180E" w:rsidRDefault="001D5800" w:rsidP="004A24A5">
            <w:pPr>
              <w:widowControl/>
              <w:autoSpaceDE w:val="0"/>
              <w:autoSpaceDN w:val="0"/>
              <w:adjustRightInd w:val="0"/>
              <w:outlineLvl w:val="0"/>
              <w:rPr>
                <w:rFonts w:ascii="Times New Roman" w:eastAsiaTheme="minorHAnsi" w:hAnsi="Times New Roman"/>
                <w:bCs/>
                <w:snapToGrid/>
                <w:sz w:val="24"/>
                <w:szCs w:val="24"/>
                <w:lang w:eastAsia="en-US"/>
              </w:rPr>
            </w:pPr>
            <w:r w:rsidRPr="00FE180E">
              <w:rPr>
                <w:rFonts w:ascii="Times New Roman" w:eastAsiaTheme="minorHAnsi" w:hAnsi="Times New Roman"/>
                <w:bCs/>
                <w:snapToGrid/>
                <w:sz w:val="24"/>
                <w:szCs w:val="24"/>
                <w:lang w:eastAsia="en-US"/>
              </w:rPr>
              <w:t>Устав муниципального округа Нагатино-Садовники</w:t>
            </w:r>
          </w:p>
          <w:p w:rsidR="006F79E0" w:rsidRPr="00FE180E" w:rsidRDefault="003F25CA"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 xml:space="preserve">Решение Совета депутатов муниципального округа Нагатино-Садовники от </w:t>
            </w:r>
            <w:r w:rsidR="000B7F21" w:rsidRPr="00FE180E">
              <w:rPr>
                <w:rFonts w:ascii="Times New Roman" w:hAnsi="Times New Roman" w:cs="Times New Roman"/>
                <w:sz w:val="24"/>
                <w:szCs w:val="24"/>
              </w:rPr>
              <w:t>09.09.2014 № МНС-01-03-67</w:t>
            </w:r>
            <w:r w:rsidR="006F79E0" w:rsidRPr="00FE180E">
              <w:rPr>
                <w:rFonts w:ascii="Times New Roman" w:hAnsi="Times New Roman" w:cs="Times New Roman"/>
                <w:sz w:val="24"/>
                <w:szCs w:val="24"/>
              </w:rPr>
              <w:t xml:space="preserve"> </w:t>
            </w:r>
            <w:r w:rsidR="000B7F21" w:rsidRPr="00FE180E">
              <w:rPr>
                <w:rFonts w:ascii="Times New Roman" w:hAnsi="Times New Roman" w:cs="Times New Roman"/>
                <w:sz w:val="24"/>
                <w:szCs w:val="24"/>
              </w:rPr>
              <w:t>«Об утверждении Положения о бюджетном процессе в муниципальном округе Нагатино-Садовники»</w:t>
            </w:r>
            <w:r w:rsidR="000645A6" w:rsidRPr="00FE180E">
              <w:rPr>
                <w:rFonts w:ascii="Times New Roman" w:hAnsi="Times New Roman" w:cs="Times New Roman"/>
                <w:sz w:val="24"/>
                <w:szCs w:val="24"/>
              </w:rPr>
              <w:t>.</w:t>
            </w:r>
          </w:p>
        </w:tc>
      </w:tr>
      <w:tr w:rsidR="006F79E0" w:rsidRPr="00FE180E" w:rsidTr="00214A99">
        <w:tc>
          <w:tcPr>
            <w:tcW w:w="2525"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Основные разработчики Программы</w:t>
            </w:r>
          </w:p>
        </w:tc>
        <w:tc>
          <w:tcPr>
            <w:tcW w:w="7648" w:type="dxa"/>
          </w:tcPr>
          <w:p w:rsidR="006F79E0" w:rsidRPr="00FE180E" w:rsidRDefault="00C47A07" w:rsidP="00206E92">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администрация муниципального округа Нагатино-Садовники</w:t>
            </w:r>
          </w:p>
        </w:tc>
      </w:tr>
      <w:tr w:rsidR="006F79E0" w:rsidRPr="00FE180E" w:rsidTr="00214A99">
        <w:tc>
          <w:tcPr>
            <w:tcW w:w="2525"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Основная цель Программы</w:t>
            </w:r>
          </w:p>
        </w:tc>
        <w:tc>
          <w:tcPr>
            <w:tcW w:w="7648" w:type="dxa"/>
          </w:tcPr>
          <w:p w:rsidR="006F79E0" w:rsidRPr="00FE180E" w:rsidRDefault="0045579D" w:rsidP="00A52946">
            <w:pPr>
              <w:widowControl/>
              <w:jc w:val="both"/>
              <w:rPr>
                <w:rFonts w:ascii="Times New Roman" w:hAnsi="Times New Roman"/>
                <w:sz w:val="24"/>
                <w:szCs w:val="24"/>
              </w:rPr>
            </w:pPr>
            <w:r w:rsidRPr="00FE180E">
              <w:rPr>
                <w:rFonts w:ascii="Times New Roman" w:hAnsi="Times New Roman"/>
                <w:sz w:val="24"/>
                <w:szCs w:val="24"/>
              </w:rPr>
              <w:t xml:space="preserve">Повышение качества жизни населения муниципального округа Нагатино-Садовники </w:t>
            </w:r>
            <w:r w:rsidR="00A52946" w:rsidRPr="00FE180E">
              <w:rPr>
                <w:rFonts w:ascii="Times New Roman" w:hAnsi="Times New Roman"/>
                <w:sz w:val="24"/>
                <w:szCs w:val="24"/>
              </w:rPr>
              <w:t>за счет</w:t>
            </w:r>
            <w:r w:rsidRPr="00FE180E">
              <w:rPr>
                <w:rFonts w:ascii="Times New Roman" w:hAnsi="Times New Roman"/>
                <w:sz w:val="24"/>
                <w:szCs w:val="24"/>
              </w:rPr>
              <w:t xml:space="preserve"> </w:t>
            </w:r>
            <w:proofErr w:type="gramStart"/>
            <w:r w:rsidRPr="00FE180E">
              <w:rPr>
                <w:rFonts w:ascii="Times New Roman" w:hAnsi="Times New Roman"/>
                <w:sz w:val="24"/>
                <w:szCs w:val="24"/>
              </w:rPr>
              <w:t>повышения эффективности деятельности органов местного самоуправления</w:t>
            </w:r>
            <w:proofErr w:type="gramEnd"/>
            <w:r w:rsidRPr="00FE180E">
              <w:rPr>
                <w:rFonts w:ascii="Times New Roman" w:hAnsi="Times New Roman"/>
                <w:sz w:val="24"/>
                <w:szCs w:val="24"/>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tc>
      </w:tr>
      <w:tr w:rsidR="00FE180E" w:rsidRPr="00FE180E" w:rsidTr="00214A99">
        <w:tc>
          <w:tcPr>
            <w:tcW w:w="2525"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Основные задачи Программы</w:t>
            </w:r>
          </w:p>
        </w:tc>
        <w:tc>
          <w:tcPr>
            <w:tcW w:w="7648" w:type="dxa"/>
          </w:tcPr>
          <w:p w:rsidR="00FE180E" w:rsidRPr="00FE180E" w:rsidRDefault="006F79E0" w:rsidP="00FE180E">
            <w:pPr>
              <w:pStyle w:val="ConsPlusNonformat"/>
              <w:widowControl/>
              <w:jc w:val="both"/>
              <w:rPr>
                <w:rFonts w:ascii="Times New Roman" w:hAnsi="Times New Roman"/>
                <w:sz w:val="24"/>
                <w:szCs w:val="24"/>
              </w:rPr>
            </w:pPr>
            <w:r w:rsidRPr="00FE180E">
              <w:rPr>
                <w:rFonts w:ascii="Times New Roman" w:hAnsi="Times New Roman" w:cs="Times New Roman"/>
                <w:sz w:val="24"/>
                <w:szCs w:val="24"/>
              </w:rPr>
              <w:t>1</w:t>
            </w:r>
            <w:r w:rsidR="00FE180E" w:rsidRPr="00FE180E">
              <w:rPr>
                <w:rFonts w:ascii="Times New Roman" w:hAnsi="Times New Roman" w:cs="Times New Roman"/>
                <w:sz w:val="24"/>
                <w:szCs w:val="24"/>
              </w:rPr>
              <w:t xml:space="preserve">. </w:t>
            </w:r>
            <w:r w:rsidR="00FE180E" w:rsidRPr="00FE180E">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p w:rsidR="00FE180E" w:rsidRPr="00FE180E" w:rsidRDefault="00FE180E" w:rsidP="00FE180E">
            <w:pPr>
              <w:pStyle w:val="ConsPlusNonformat"/>
              <w:widowControl/>
              <w:jc w:val="both"/>
              <w:rPr>
                <w:rFonts w:ascii="Times New Roman" w:hAnsi="Times New Roman"/>
                <w:snapToGrid w:val="0"/>
                <w:sz w:val="24"/>
                <w:szCs w:val="24"/>
              </w:rPr>
            </w:pPr>
            <w:r w:rsidRPr="00FE180E">
              <w:rPr>
                <w:rFonts w:ascii="Times New Roman" w:hAnsi="Times New Roman"/>
                <w:sz w:val="24"/>
                <w:szCs w:val="24"/>
              </w:rPr>
              <w:t xml:space="preserve">2. </w:t>
            </w:r>
            <w:r w:rsidRPr="00FE180E">
              <w:rPr>
                <w:rFonts w:ascii="Times New Roman" w:hAnsi="Times New Roman"/>
                <w:snapToGrid w:val="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FE180E" w:rsidRPr="00FE180E" w:rsidRDefault="00FE180E" w:rsidP="00FE180E">
            <w:pPr>
              <w:pStyle w:val="ConsPlusNonformat"/>
              <w:widowControl/>
              <w:jc w:val="both"/>
              <w:rPr>
                <w:rFonts w:ascii="Times New Roman" w:hAnsi="Times New Roman"/>
                <w:snapToGrid w:val="0"/>
                <w:sz w:val="24"/>
                <w:szCs w:val="24"/>
              </w:rPr>
            </w:pPr>
            <w:r w:rsidRPr="00FE180E">
              <w:rPr>
                <w:rFonts w:ascii="Times New Roman" w:hAnsi="Times New Roman"/>
                <w:snapToGrid w:val="0"/>
                <w:sz w:val="24"/>
                <w:szCs w:val="24"/>
              </w:rPr>
              <w:t>3.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214A99" w:rsidRPr="00FE180E" w:rsidRDefault="00FE180E" w:rsidP="00214A99">
            <w:pPr>
              <w:pStyle w:val="ConsPlusNonformat"/>
              <w:widowControl/>
              <w:jc w:val="both"/>
              <w:rPr>
                <w:rFonts w:ascii="Times New Roman" w:hAnsi="Times New Roman" w:cs="Times New Roman"/>
                <w:sz w:val="24"/>
                <w:szCs w:val="24"/>
              </w:rPr>
            </w:pPr>
            <w:r w:rsidRPr="00FE180E">
              <w:rPr>
                <w:rFonts w:ascii="Times New Roman" w:hAnsi="Times New Roman"/>
                <w:snapToGrid w:val="0"/>
                <w:sz w:val="24"/>
                <w:szCs w:val="24"/>
              </w:rPr>
              <w:t>4. 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tc>
      </w:tr>
      <w:tr w:rsidR="006F79E0" w:rsidRPr="00FE180E" w:rsidTr="00214A99">
        <w:tc>
          <w:tcPr>
            <w:tcW w:w="2525" w:type="dxa"/>
          </w:tcPr>
          <w:p w:rsidR="006F79E0" w:rsidRPr="00FE180E" w:rsidRDefault="006F79E0" w:rsidP="00FD488B">
            <w:pPr>
              <w:autoSpaceDE w:val="0"/>
              <w:autoSpaceDN w:val="0"/>
              <w:adjustRightInd w:val="0"/>
              <w:jc w:val="center"/>
              <w:rPr>
                <w:rFonts w:ascii="Times New Roman" w:hAnsi="Times New Roman"/>
                <w:sz w:val="24"/>
                <w:szCs w:val="24"/>
              </w:rPr>
            </w:pPr>
            <w:r w:rsidRPr="00FE180E">
              <w:rPr>
                <w:rFonts w:ascii="Times New Roman" w:hAnsi="Times New Roman"/>
                <w:sz w:val="24"/>
                <w:szCs w:val="24"/>
              </w:rPr>
              <w:lastRenderedPageBreak/>
              <w:t xml:space="preserve">Сроки реализации Программы </w:t>
            </w:r>
          </w:p>
        </w:tc>
        <w:tc>
          <w:tcPr>
            <w:tcW w:w="7648" w:type="dxa"/>
          </w:tcPr>
          <w:p w:rsidR="006F79E0" w:rsidRPr="00FE180E" w:rsidRDefault="006F79E0" w:rsidP="00FD488B">
            <w:pPr>
              <w:pStyle w:val="ConsPlusNonformat"/>
              <w:widowControl/>
              <w:rPr>
                <w:rFonts w:ascii="Times New Roman" w:hAnsi="Times New Roman" w:cs="Times New Roman"/>
                <w:sz w:val="24"/>
                <w:szCs w:val="24"/>
              </w:rPr>
            </w:pPr>
            <w:r w:rsidRPr="00FE180E">
              <w:rPr>
                <w:rFonts w:ascii="Times New Roman" w:hAnsi="Times New Roman" w:cs="Times New Roman"/>
                <w:sz w:val="24"/>
                <w:szCs w:val="24"/>
              </w:rPr>
              <w:t>201</w:t>
            </w:r>
            <w:r w:rsidR="00FD488B" w:rsidRPr="00FE180E">
              <w:rPr>
                <w:rFonts w:ascii="Times New Roman" w:hAnsi="Times New Roman" w:cs="Times New Roman"/>
                <w:sz w:val="24"/>
                <w:szCs w:val="24"/>
              </w:rPr>
              <w:t>5</w:t>
            </w:r>
            <w:r w:rsidRPr="00FE180E">
              <w:rPr>
                <w:rFonts w:ascii="Times New Roman" w:hAnsi="Times New Roman" w:cs="Times New Roman"/>
                <w:sz w:val="24"/>
                <w:szCs w:val="24"/>
              </w:rPr>
              <w:t xml:space="preserve"> - 201</w:t>
            </w:r>
            <w:r w:rsidR="00FD488B" w:rsidRPr="00FE180E">
              <w:rPr>
                <w:rFonts w:ascii="Times New Roman" w:hAnsi="Times New Roman" w:cs="Times New Roman"/>
                <w:sz w:val="24"/>
                <w:szCs w:val="24"/>
              </w:rPr>
              <w:t>7 годы</w:t>
            </w:r>
          </w:p>
        </w:tc>
      </w:tr>
      <w:tr w:rsidR="00FE180E" w:rsidRPr="00FE180E" w:rsidTr="00214A99">
        <w:tc>
          <w:tcPr>
            <w:tcW w:w="2525" w:type="dxa"/>
          </w:tcPr>
          <w:p w:rsidR="00FE180E" w:rsidRPr="00FE180E" w:rsidRDefault="00FE180E" w:rsidP="00FD488B">
            <w:pPr>
              <w:autoSpaceDE w:val="0"/>
              <w:autoSpaceDN w:val="0"/>
              <w:adjustRightInd w:val="0"/>
              <w:jc w:val="center"/>
              <w:rPr>
                <w:rFonts w:ascii="Times New Roman" w:hAnsi="Times New Roman"/>
                <w:sz w:val="24"/>
                <w:szCs w:val="24"/>
              </w:rPr>
            </w:pPr>
            <w:r>
              <w:rPr>
                <w:rFonts w:ascii="Times New Roman" w:hAnsi="Times New Roman"/>
                <w:sz w:val="24"/>
                <w:szCs w:val="24"/>
              </w:rPr>
              <w:t>Структура Программы</w:t>
            </w:r>
          </w:p>
        </w:tc>
        <w:tc>
          <w:tcPr>
            <w:tcW w:w="7648" w:type="dxa"/>
          </w:tcPr>
          <w:p w:rsidR="00FE180E" w:rsidRPr="004A24A5" w:rsidRDefault="00FE180E"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 xml:space="preserve">1. </w:t>
            </w:r>
            <w:r w:rsidR="004A24A5">
              <w:rPr>
                <w:rFonts w:ascii="Times New Roman" w:hAnsi="Times New Roman" w:cs="Times New Roman"/>
                <w:sz w:val="24"/>
                <w:szCs w:val="24"/>
              </w:rPr>
              <w:t xml:space="preserve">Подпрограмма </w:t>
            </w:r>
            <w:r w:rsidR="004A24A5" w:rsidRPr="004A24A5">
              <w:rPr>
                <w:rFonts w:ascii="Times New Roman" w:hAnsi="Times New Roman" w:cs="Times New Roman"/>
                <w:snapToGrid w:val="0"/>
                <w:sz w:val="24"/>
                <w:szCs w:val="24"/>
              </w:rPr>
              <w:t>«Организация местных праздничных мероприятий в 2015 – 2017 годах»</w:t>
            </w:r>
          </w:p>
          <w:p w:rsidR="00FE180E" w:rsidRPr="004A24A5" w:rsidRDefault="00FE180E"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2.</w:t>
            </w:r>
            <w:r w:rsidR="004A24A5" w:rsidRPr="004A24A5">
              <w:rPr>
                <w:rFonts w:ascii="Times New Roman" w:hAnsi="Times New Roman" w:cs="Times New Roman"/>
                <w:sz w:val="24"/>
                <w:szCs w:val="24"/>
              </w:rPr>
              <w:t xml:space="preserve"> </w:t>
            </w:r>
            <w:r w:rsidR="004A24A5">
              <w:rPr>
                <w:rFonts w:ascii="Times New Roman" w:hAnsi="Times New Roman" w:cs="Times New Roman"/>
                <w:sz w:val="24"/>
                <w:szCs w:val="24"/>
              </w:rPr>
              <w:t xml:space="preserve">Подпрограмма </w:t>
            </w:r>
            <w:r w:rsidR="004A24A5" w:rsidRPr="004A24A5">
              <w:rPr>
                <w:rFonts w:ascii="Times New Roman" w:hAnsi="Times New Roman" w:cs="Times New Roman"/>
                <w:snapToGrid w:val="0"/>
                <w:sz w:val="24"/>
                <w:szCs w:val="24"/>
              </w:rPr>
              <w:t>«Военно-патриотическое воспитание граждан муниципального округа Нагатино-Садовники в 2015 2017 годах»</w:t>
            </w:r>
          </w:p>
          <w:p w:rsidR="00FE180E" w:rsidRPr="004A24A5" w:rsidRDefault="00FE180E" w:rsidP="004A24A5">
            <w:pPr>
              <w:pStyle w:val="af4"/>
              <w:spacing w:after="0"/>
              <w:jc w:val="both"/>
              <w:rPr>
                <w:b w:val="0"/>
                <w:sz w:val="24"/>
                <w:szCs w:val="24"/>
              </w:rPr>
            </w:pPr>
            <w:r w:rsidRPr="004A24A5">
              <w:rPr>
                <w:b w:val="0"/>
                <w:sz w:val="24"/>
                <w:szCs w:val="24"/>
              </w:rPr>
              <w:t>3.</w:t>
            </w:r>
            <w:r w:rsidR="004A24A5" w:rsidRPr="004A24A5">
              <w:rPr>
                <w:b w:val="0"/>
                <w:sz w:val="24"/>
                <w:szCs w:val="24"/>
              </w:rPr>
              <w:t xml:space="preserve"> </w:t>
            </w:r>
            <w:r w:rsidR="004A24A5">
              <w:rPr>
                <w:b w:val="0"/>
                <w:sz w:val="24"/>
                <w:szCs w:val="24"/>
              </w:rPr>
              <w:t xml:space="preserve">Подпрограмма </w:t>
            </w:r>
            <w:r w:rsidR="004A24A5" w:rsidRPr="004A24A5">
              <w:rPr>
                <w:b w:val="0"/>
                <w:sz w:val="24"/>
                <w:szCs w:val="24"/>
              </w:rPr>
              <w:t xml:space="preserve">«Информирование населения муниципального округа Нагатино-Садовники о деятельности органов местного самоуправления </w:t>
            </w:r>
            <w:r w:rsidR="004A24A5" w:rsidRPr="004A24A5">
              <w:rPr>
                <w:b w:val="0"/>
                <w:snapToGrid w:val="0"/>
                <w:sz w:val="24"/>
                <w:szCs w:val="24"/>
              </w:rPr>
              <w:t>в 2015 – 2017 годах»</w:t>
            </w:r>
          </w:p>
          <w:p w:rsidR="00FE180E" w:rsidRPr="00FE180E" w:rsidRDefault="00FE180E" w:rsidP="004A24A5">
            <w:pPr>
              <w:pStyle w:val="af4"/>
              <w:spacing w:after="0"/>
              <w:jc w:val="both"/>
              <w:rPr>
                <w:sz w:val="24"/>
                <w:szCs w:val="24"/>
              </w:rPr>
            </w:pPr>
            <w:r w:rsidRPr="004A24A5">
              <w:rPr>
                <w:b w:val="0"/>
                <w:sz w:val="24"/>
                <w:szCs w:val="24"/>
              </w:rPr>
              <w:t>4.</w:t>
            </w:r>
            <w:r w:rsidR="004A24A5" w:rsidRPr="004A24A5">
              <w:rPr>
                <w:b w:val="0"/>
                <w:sz w:val="24"/>
                <w:szCs w:val="24"/>
              </w:rPr>
              <w:t xml:space="preserve"> </w:t>
            </w:r>
            <w:r w:rsidR="004A24A5">
              <w:rPr>
                <w:b w:val="0"/>
                <w:sz w:val="24"/>
                <w:szCs w:val="24"/>
              </w:rPr>
              <w:t xml:space="preserve">Подпрограмма </w:t>
            </w:r>
            <w:r w:rsidR="004A24A5" w:rsidRPr="004A24A5">
              <w:rPr>
                <w:b w:val="0"/>
                <w:sz w:val="24"/>
                <w:szCs w:val="24"/>
              </w:rPr>
              <w:t xml:space="preserve">«Противодействие коррупции в муниципальном округе Нагатино-Садовники </w:t>
            </w:r>
            <w:r w:rsidR="004A24A5" w:rsidRPr="004A24A5">
              <w:rPr>
                <w:b w:val="0"/>
                <w:snapToGrid w:val="0"/>
                <w:sz w:val="24"/>
                <w:szCs w:val="24"/>
              </w:rPr>
              <w:t>в 2015 – 2017 годах»</w:t>
            </w:r>
          </w:p>
        </w:tc>
      </w:tr>
      <w:tr w:rsidR="009C4A77" w:rsidRPr="009C4A77" w:rsidTr="00214A99">
        <w:trPr>
          <w:trHeight w:val="848"/>
        </w:trPr>
        <w:tc>
          <w:tcPr>
            <w:tcW w:w="2525" w:type="dxa"/>
          </w:tcPr>
          <w:p w:rsidR="00FE180E" w:rsidRPr="009C4A77" w:rsidRDefault="00FE180E" w:rsidP="00206E92">
            <w:pPr>
              <w:autoSpaceDE w:val="0"/>
              <w:autoSpaceDN w:val="0"/>
              <w:adjustRightInd w:val="0"/>
              <w:jc w:val="center"/>
              <w:rPr>
                <w:rFonts w:ascii="Times New Roman" w:hAnsi="Times New Roman"/>
                <w:color w:val="000000" w:themeColor="text1"/>
                <w:sz w:val="24"/>
                <w:szCs w:val="24"/>
              </w:rPr>
            </w:pPr>
            <w:r w:rsidRPr="009C4A77">
              <w:rPr>
                <w:rFonts w:ascii="Times New Roman" w:hAnsi="Times New Roman"/>
                <w:color w:val="000000" w:themeColor="text1"/>
                <w:sz w:val="24"/>
                <w:szCs w:val="24"/>
              </w:rPr>
              <w:t>Объемы и источники финансирования Программы</w:t>
            </w:r>
          </w:p>
        </w:tc>
        <w:tc>
          <w:tcPr>
            <w:tcW w:w="7648" w:type="dxa"/>
          </w:tcPr>
          <w:p w:rsidR="00FE180E" w:rsidRPr="009C4A77" w:rsidRDefault="00FE180E" w:rsidP="004A24A5">
            <w:pPr>
              <w:pStyle w:val="ConsPlusNonformat"/>
              <w:widowControl/>
              <w:jc w:val="both"/>
              <w:rPr>
                <w:rFonts w:ascii="Times New Roman" w:hAnsi="Times New Roman" w:cs="Times New Roman"/>
                <w:color w:val="000000" w:themeColor="text1"/>
                <w:sz w:val="24"/>
                <w:szCs w:val="24"/>
              </w:rPr>
            </w:pPr>
            <w:r w:rsidRPr="009C4A77">
              <w:rPr>
                <w:rFonts w:ascii="Times New Roman" w:hAnsi="Times New Roman" w:cs="Times New Roman"/>
                <w:color w:val="000000" w:themeColor="text1"/>
                <w:sz w:val="24"/>
                <w:szCs w:val="24"/>
              </w:rPr>
              <w:t xml:space="preserve">Всего – </w:t>
            </w:r>
            <w:r w:rsidR="00DE0E77" w:rsidRPr="009C4A77">
              <w:rPr>
                <w:rFonts w:ascii="Times New Roman" w:hAnsi="Times New Roman" w:cs="Times New Roman"/>
                <w:b/>
                <w:color w:val="000000" w:themeColor="text1"/>
                <w:sz w:val="24"/>
                <w:szCs w:val="24"/>
              </w:rPr>
              <w:t>8 628</w:t>
            </w:r>
            <w:r w:rsidRPr="009C4A77">
              <w:rPr>
                <w:rFonts w:ascii="Times New Roman" w:hAnsi="Times New Roman" w:cs="Times New Roman"/>
                <w:b/>
                <w:color w:val="000000" w:themeColor="text1"/>
                <w:sz w:val="24"/>
                <w:szCs w:val="24"/>
              </w:rPr>
              <w:t>,00</w:t>
            </w:r>
            <w:r w:rsidRPr="009C4A77">
              <w:rPr>
                <w:rFonts w:ascii="Times New Roman" w:hAnsi="Times New Roman" w:cs="Times New Roman"/>
                <w:color w:val="000000" w:themeColor="text1"/>
                <w:sz w:val="24"/>
                <w:szCs w:val="24"/>
              </w:rPr>
              <w:t xml:space="preserve"> тыс. руб.</w:t>
            </w:r>
            <w:r w:rsidR="004A24A5" w:rsidRPr="009C4A77">
              <w:rPr>
                <w:rFonts w:ascii="Times New Roman" w:hAnsi="Times New Roman" w:cs="Times New Roman"/>
                <w:color w:val="000000" w:themeColor="text1"/>
                <w:sz w:val="24"/>
                <w:szCs w:val="24"/>
              </w:rPr>
              <w:t xml:space="preserve">, в </w:t>
            </w:r>
            <w:proofErr w:type="spellStart"/>
            <w:r w:rsidR="004A24A5" w:rsidRPr="009C4A77">
              <w:rPr>
                <w:rFonts w:ascii="Times New Roman" w:hAnsi="Times New Roman" w:cs="Times New Roman"/>
                <w:color w:val="000000" w:themeColor="text1"/>
                <w:sz w:val="24"/>
                <w:szCs w:val="24"/>
              </w:rPr>
              <w:t>т.ч</w:t>
            </w:r>
            <w:proofErr w:type="spellEnd"/>
            <w:r w:rsidR="004A24A5" w:rsidRPr="009C4A77">
              <w:rPr>
                <w:rFonts w:ascii="Times New Roman" w:hAnsi="Times New Roman" w:cs="Times New Roman"/>
                <w:color w:val="000000" w:themeColor="text1"/>
                <w:sz w:val="24"/>
                <w:szCs w:val="24"/>
              </w:rPr>
              <w:t>.</w:t>
            </w:r>
            <w:r w:rsidRPr="009C4A77">
              <w:rPr>
                <w:rFonts w:ascii="Times New Roman" w:hAnsi="Times New Roman" w:cs="Times New Roman"/>
                <w:color w:val="000000" w:themeColor="text1"/>
                <w:sz w:val="24"/>
                <w:szCs w:val="24"/>
              </w:rPr>
              <w:t>:</w:t>
            </w:r>
          </w:p>
          <w:p w:rsidR="004A24A5" w:rsidRPr="009C4A77" w:rsidRDefault="004A24A5" w:rsidP="004A24A5">
            <w:pPr>
              <w:pStyle w:val="af4"/>
              <w:spacing w:after="0"/>
              <w:jc w:val="both"/>
              <w:rPr>
                <w:b w:val="0"/>
                <w:color w:val="000000" w:themeColor="text1"/>
                <w:sz w:val="24"/>
                <w:szCs w:val="24"/>
              </w:rPr>
            </w:pPr>
            <w:r w:rsidRPr="009C4A77">
              <w:rPr>
                <w:b w:val="0"/>
                <w:color w:val="000000" w:themeColor="text1"/>
                <w:sz w:val="24"/>
                <w:szCs w:val="24"/>
              </w:rPr>
              <w:t xml:space="preserve">2015 год – </w:t>
            </w:r>
            <w:r w:rsidR="00DE0E77" w:rsidRPr="009C4A77">
              <w:rPr>
                <w:b w:val="0"/>
                <w:color w:val="000000" w:themeColor="text1"/>
                <w:sz w:val="24"/>
                <w:szCs w:val="24"/>
              </w:rPr>
              <w:t>2 824</w:t>
            </w:r>
            <w:r w:rsidRPr="009C4A77">
              <w:rPr>
                <w:b w:val="0"/>
                <w:color w:val="000000" w:themeColor="text1"/>
                <w:sz w:val="24"/>
                <w:szCs w:val="24"/>
              </w:rPr>
              <w:t xml:space="preserve">,00 </w:t>
            </w:r>
            <w:proofErr w:type="spellStart"/>
            <w:r w:rsidRPr="009C4A77">
              <w:rPr>
                <w:b w:val="0"/>
                <w:color w:val="000000" w:themeColor="text1"/>
                <w:sz w:val="24"/>
                <w:szCs w:val="24"/>
              </w:rPr>
              <w:t>тыс</w:t>
            </w:r>
            <w:proofErr w:type="gramStart"/>
            <w:r w:rsidRPr="009C4A77">
              <w:rPr>
                <w:b w:val="0"/>
                <w:color w:val="000000" w:themeColor="text1"/>
                <w:sz w:val="24"/>
                <w:szCs w:val="24"/>
              </w:rPr>
              <w:t>.р</w:t>
            </w:r>
            <w:proofErr w:type="gramEnd"/>
            <w:r w:rsidRPr="009C4A77">
              <w:rPr>
                <w:b w:val="0"/>
                <w:color w:val="000000" w:themeColor="text1"/>
                <w:sz w:val="24"/>
                <w:szCs w:val="24"/>
              </w:rPr>
              <w:t>уб</w:t>
            </w:r>
            <w:proofErr w:type="spellEnd"/>
            <w:r w:rsidRPr="009C4A77">
              <w:rPr>
                <w:b w:val="0"/>
                <w:color w:val="000000" w:themeColor="text1"/>
                <w:sz w:val="24"/>
                <w:szCs w:val="24"/>
              </w:rPr>
              <w:t>.</w:t>
            </w:r>
          </w:p>
          <w:p w:rsidR="004A24A5" w:rsidRPr="009C4A77" w:rsidRDefault="004A24A5" w:rsidP="004A24A5">
            <w:pPr>
              <w:pStyle w:val="af4"/>
              <w:spacing w:after="0"/>
              <w:jc w:val="both"/>
              <w:rPr>
                <w:b w:val="0"/>
                <w:color w:val="000000" w:themeColor="text1"/>
                <w:sz w:val="24"/>
                <w:szCs w:val="24"/>
              </w:rPr>
            </w:pPr>
            <w:r w:rsidRPr="009C4A77">
              <w:rPr>
                <w:b w:val="0"/>
                <w:color w:val="000000" w:themeColor="text1"/>
                <w:sz w:val="24"/>
                <w:szCs w:val="24"/>
              </w:rPr>
              <w:t xml:space="preserve">2016 год – </w:t>
            </w:r>
            <w:r w:rsidR="00DE0E77" w:rsidRPr="009C4A77">
              <w:rPr>
                <w:b w:val="0"/>
                <w:color w:val="000000" w:themeColor="text1"/>
                <w:sz w:val="24"/>
                <w:szCs w:val="24"/>
              </w:rPr>
              <w:t>2 902</w:t>
            </w:r>
            <w:r w:rsidRPr="009C4A77">
              <w:rPr>
                <w:b w:val="0"/>
                <w:color w:val="000000" w:themeColor="text1"/>
                <w:sz w:val="24"/>
                <w:szCs w:val="24"/>
              </w:rPr>
              <w:t xml:space="preserve">,00 </w:t>
            </w:r>
            <w:proofErr w:type="spellStart"/>
            <w:r w:rsidRPr="009C4A77">
              <w:rPr>
                <w:b w:val="0"/>
                <w:color w:val="000000" w:themeColor="text1"/>
                <w:sz w:val="24"/>
                <w:szCs w:val="24"/>
              </w:rPr>
              <w:t>тыс</w:t>
            </w:r>
            <w:proofErr w:type="gramStart"/>
            <w:r w:rsidRPr="009C4A77">
              <w:rPr>
                <w:b w:val="0"/>
                <w:color w:val="000000" w:themeColor="text1"/>
                <w:sz w:val="24"/>
                <w:szCs w:val="24"/>
              </w:rPr>
              <w:t>.р</w:t>
            </w:r>
            <w:proofErr w:type="gramEnd"/>
            <w:r w:rsidRPr="009C4A77">
              <w:rPr>
                <w:b w:val="0"/>
                <w:color w:val="000000" w:themeColor="text1"/>
                <w:sz w:val="24"/>
                <w:szCs w:val="24"/>
              </w:rPr>
              <w:t>уб</w:t>
            </w:r>
            <w:proofErr w:type="spellEnd"/>
            <w:r w:rsidRPr="009C4A77">
              <w:rPr>
                <w:b w:val="0"/>
                <w:color w:val="000000" w:themeColor="text1"/>
                <w:sz w:val="24"/>
                <w:szCs w:val="24"/>
              </w:rPr>
              <w:t>.</w:t>
            </w:r>
          </w:p>
          <w:p w:rsidR="004A24A5" w:rsidRPr="009C4A77" w:rsidRDefault="00DE0E77" w:rsidP="00980F92">
            <w:pPr>
              <w:pStyle w:val="af4"/>
              <w:spacing w:after="0"/>
              <w:jc w:val="both"/>
              <w:rPr>
                <w:color w:val="000000" w:themeColor="text1"/>
                <w:sz w:val="24"/>
                <w:szCs w:val="24"/>
              </w:rPr>
            </w:pPr>
            <w:r w:rsidRPr="009C4A77">
              <w:rPr>
                <w:b w:val="0"/>
                <w:color w:val="000000" w:themeColor="text1"/>
                <w:sz w:val="24"/>
                <w:szCs w:val="24"/>
              </w:rPr>
              <w:t>2017 год – 2 902</w:t>
            </w:r>
            <w:r w:rsidR="004A24A5" w:rsidRPr="009C4A77">
              <w:rPr>
                <w:b w:val="0"/>
                <w:color w:val="000000" w:themeColor="text1"/>
                <w:sz w:val="24"/>
                <w:szCs w:val="24"/>
              </w:rPr>
              <w:t xml:space="preserve">,00 </w:t>
            </w:r>
            <w:proofErr w:type="spellStart"/>
            <w:r w:rsidR="004A24A5" w:rsidRPr="009C4A77">
              <w:rPr>
                <w:b w:val="0"/>
                <w:color w:val="000000" w:themeColor="text1"/>
                <w:sz w:val="24"/>
                <w:szCs w:val="24"/>
              </w:rPr>
              <w:t>тыс</w:t>
            </w:r>
            <w:proofErr w:type="gramStart"/>
            <w:r w:rsidR="004A24A5" w:rsidRPr="009C4A77">
              <w:rPr>
                <w:b w:val="0"/>
                <w:color w:val="000000" w:themeColor="text1"/>
                <w:sz w:val="24"/>
                <w:szCs w:val="24"/>
              </w:rPr>
              <w:t>.р</w:t>
            </w:r>
            <w:proofErr w:type="gramEnd"/>
            <w:r w:rsidR="004A24A5" w:rsidRPr="009C4A77">
              <w:rPr>
                <w:b w:val="0"/>
                <w:color w:val="000000" w:themeColor="text1"/>
                <w:sz w:val="24"/>
                <w:szCs w:val="24"/>
              </w:rPr>
              <w:t>уб</w:t>
            </w:r>
            <w:proofErr w:type="spellEnd"/>
            <w:r w:rsidR="004A24A5" w:rsidRPr="009C4A77">
              <w:rPr>
                <w:b w:val="0"/>
                <w:color w:val="000000" w:themeColor="text1"/>
                <w:sz w:val="24"/>
                <w:szCs w:val="24"/>
              </w:rPr>
              <w:t>.</w:t>
            </w:r>
          </w:p>
        </w:tc>
      </w:tr>
      <w:tr w:rsidR="006F79E0" w:rsidRPr="00FE180E" w:rsidTr="00214A99">
        <w:tc>
          <w:tcPr>
            <w:tcW w:w="2525"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 xml:space="preserve">Система организации </w:t>
            </w:r>
            <w:proofErr w:type="gramStart"/>
            <w:r w:rsidRPr="00FE180E">
              <w:rPr>
                <w:rFonts w:ascii="Times New Roman" w:hAnsi="Times New Roman"/>
                <w:sz w:val="24"/>
                <w:szCs w:val="24"/>
              </w:rPr>
              <w:t>контроля за</w:t>
            </w:r>
            <w:proofErr w:type="gramEnd"/>
            <w:r w:rsidRPr="00FE180E">
              <w:rPr>
                <w:rFonts w:ascii="Times New Roman" w:hAnsi="Times New Roman"/>
                <w:sz w:val="24"/>
                <w:szCs w:val="24"/>
              </w:rPr>
              <w:t xml:space="preserve"> исполнением Программы</w:t>
            </w:r>
          </w:p>
        </w:tc>
        <w:tc>
          <w:tcPr>
            <w:tcW w:w="7648" w:type="dxa"/>
          </w:tcPr>
          <w:p w:rsidR="004A24A5" w:rsidRDefault="004A24A5" w:rsidP="004A24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6F79E0" w:rsidRPr="00FE180E" w:rsidRDefault="004A24A5" w:rsidP="004A24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r w:rsidR="00C43D31" w:rsidRPr="004A24A5" w:rsidTr="00214A99">
        <w:tc>
          <w:tcPr>
            <w:tcW w:w="2525" w:type="dxa"/>
          </w:tcPr>
          <w:p w:rsidR="006F79E0" w:rsidRPr="004A24A5" w:rsidRDefault="006F79E0" w:rsidP="00206E92">
            <w:pPr>
              <w:autoSpaceDE w:val="0"/>
              <w:autoSpaceDN w:val="0"/>
              <w:adjustRightInd w:val="0"/>
              <w:jc w:val="center"/>
              <w:rPr>
                <w:rFonts w:ascii="Times New Roman" w:hAnsi="Times New Roman"/>
                <w:sz w:val="24"/>
                <w:szCs w:val="24"/>
              </w:rPr>
            </w:pPr>
            <w:r w:rsidRPr="004A24A5">
              <w:rPr>
                <w:rFonts w:ascii="Times New Roman" w:hAnsi="Times New Roman"/>
                <w:sz w:val="24"/>
                <w:szCs w:val="24"/>
              </w:rPr>
              <w:t>Ожидаемые конечные результаты реализации Программы</w:t>
            </w:r>
          </w:p>
        </w:tc>
        <w:tc>
          <w:tcPr>
            <w:tcW w:w="7648" w:type="dxa"/>
          </w:tcPr>
          <w:p w:rsidR="006F79E0" w:rsidRPr="004A24A5" w:rsidRDefault="004A24A5"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Главный интегральный эффект состоит в повышении качес</w:t>
            </w:r>
            <w:r>
              <w:rPr>
                <w:rFonts w:ascii="Times New Roman" w:hAnsi="Times New Roman" w:cs="Times New Roman"/>
                <w:sz w:val="24"/>
                <w:szCs w:val="24"/>
              </w:rPr>
              <w:t xml:space="preserve">тва жизни населения муниципального округа Нагатино-Садовники за счет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p>
        </w:tc>
      </w:tr>
    </w:tbl>
    <w:p w:rsidR="006F79E0" w:rsidRDefault="006F79E0" w:rsidP="006F79E0">
      <w:pPr>
        <w:autoSpaceDE w:val="0"/>
        <w:autoSpaceDN w:val="0"/>
        <w:adjustRightInd w:val="0"/>
        <w:rPr>
          <w:rFonts w:ascii="Times New Roman" w:hAnsi="Times New Roman"/>
          <w:sz w:val="24"/>
          <w:szCs w:val="24"/>
        </w:rPr>
      </w:pPr>
    </w:p>
    <w:p w:rsidR="004A24A5" w:rsidRPr="008D300B" w:rsidRDefault="004A24A5" w:rsidP="004A24A5">
      <w:pPr>
        <w:pStyle w:val="af6"/>
        <w:numPr>
          <w:ilvl w:val="0"/>
          <w:numId w:val="9"/>
        </w:numPr>
        <w:spacing w:before="120" w:after="120"/>
        <w:jc w:val="both"/>
        <w:rPr>
          <w:rFonts w:ascii="Times New Roman" w:hAnsi="Times New Roman"/>
          <w:b/>
          <w:color w:val="000000"/>
          <w:sz w:val="24"/>
          <w:szCs w:val="24"/>
        </w:rPr>
      </w:pPr>
      <w:r w:rsidRPr="008D300B">
        <w:rPr>
          <w:rFonts w:ascii="Times New Roman" w:hAnsi="Times New Roman"/>
          <w:b/>
          <w:color w:val="000000"/>
          <w:sz w:val="24"/>
          <w:szCs w:val="24"/>
        </w:rPr>
        <w:t xml:space="preserve">Обоснование необходимости разработки </w:t>
      </w:r>
      <w:r w:rsidR="007136F0">
        <w:rPr>
          <w:rFonts w:ascii="Times New Roman" w:hAnsi="Times New Roman"/>
          <w:b/>
          <w:color w:val="000000"/>
          <w:sz w:val="24"/>
          <w:szCs w:val="24"/>
        </w:rPr>
        <w:t>Программы</w:t>
      </w:r>
    </w:p>
    <w:p w:rsid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Pr>
          <w:color w:val="000000"/>
        </w:rPr>
        <w:t>Разработка Программы развития муниципального округа Нагатино-Садовники на 2015-2017 годы обусловлена переходом на программное планирование бюджета на всех уровнях бюджетной системы в соответствии с п</w:t>
      </w:r>
      <w:r w:rsidRPr="00FE180E">
        <w:t>ослание</w:t>
      </w:r>
      <w:r>
        <w:t>м</w:t>
      </w:r>
      <w:r w:rsidRPr="00FE180E">
        <w:t xml:space="preserve"> Президента Российской Федерации </w:t>
      </w:r>
      <w:proofErr w:type="spellStart"/>
      <w:r w:rsidRPr="00FE180E">
        <w:t>В.В.Путина</w:t>
      </w:r>
      <w:proofErr w:type="spellEnd"/>
      <w:r w:rsidRPr="00FE180E">
        <w:t xml:space="preserve"> Федеральному Собранию Российской Федерации от 12.12.2013</w:t>
      </w:r>
      <w:r>
        <w:t>.</w:t>
      </w:r>
    </w:p>
    <w:p w:rsid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sidRPr="007136F0">
        <w:rPr>
          <w:color w:val="000000"/>
        </w:rPr>
        <w:t xml:space="preserve">Программа развития </w:t>
      </w:r>
      <w:r>
        <w:rPr>
          <w:color w:val="000000"/>
        </w:rPr>
        <w:t xml:space="preserve">муниципального округа Нагатино-Садовники (далее Программа) </w:t>
      </w:r>
      <w:r w:rsidRPr="007136F0">
        <w:rPr>
          <w:color w:val="000000"/>
        </w:rPr>
        <w:t xml:space="preserve">– это целостная система, включающая в себя цели, задачи, приоритетные направления </w:t>
      </w:r>
      <w:r>
        <w:rPr>
          <w:color w:val="000000"/>
        </w:rPr>
        <w:t>развития муниципального округа Нагатино-Садовники</w:t>
      </w:r>
      <w:r w:rsidRPr="007136F0">
        <w:rPr>
          <w:color w:val="000000"/>
        </w:rPr>
        <w:t xml:space="preserve"> на период до 2017 года. </w:t>
      </w:r>
    </w:p>
    <w:p w:rsidR="007136F0" w:rsidRP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sidRPr="007136F0">
        <w:rPr>
          <w:color w:val="000000"/>
        </w:rPr>
        <w:t xml:space="preserve">Реализация Программы направлена на формирование и развитие институциональных условий для </w:t>
      </w:r>
      <w:r w:rsidR="009E3F56">
        <w:rPr>
          <w:color w:val="000000"/>
        </w:rPr>
        <w:t>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w:t>
      </w:r>
      <w:r w:rsidRPr="007136F0">
        <w:rPr>
          <w:color w:val="000000"/>
        </w:rPr>
        <w:t xml:space="preserve">. Основные идеи Программы базируются на эффективном использовании ресурсного потенциала </w:t>
      </w:r>
      <w:r w:rsidR="009E3F56">
        <w:rPr>
          <w:color w:val="000000"/>
        </w:rPr>
        <w:t xml:space="preserve">муниципального </w:t>
      </w:r>
      <w:r w:rsidRPr="007136F0">
        <w:rPr>
          <w:color w:val="000000"/>
        </w:rPr>
        <w:t>округа в целях обеспечения достойного качества жизни населения.</w:t>
      </w:r>
    </w:p>
    <w:p w:rsidR="007136F0" w:rsidRPr="007136F0" w:rsidRDefault="009E3F56" w:rsidP="007136F0">
      <w:pPr>
        <w:pStyle w:val="ab"/>
        <w:shd w:val="clear" w:color="auto" w:fill="FFFFFF"/>
        <w:spacing w:before="0" w:beforeAutospacing="0" w:after="0" w:afterAutospacing="0" w:line="288" w:lineRule="atLeast"/>
        <w:ind w:firstLine="709"/>
        <w:jc w:val="both"/>
        <w:textAlignment w:val="baseline"/>
        <w:rPr>
          <w:color w:val="000000"/>
        </w:rPr>
      </w:pPr>
      <w:r>
        <w:rPr>
          <w:color w:val="000000"/>
        </w:rPr>
        <w:t>В Программе</w:t>
      </w:r>
      <w:r w:rsidR="007136F0" w:rsidRPr="007136F0">
        <w:rPr>
          <w:color w:val="000000"/>
        </w:rPr>
        <w:t xml:space="preserve"> определены целевые индикаторы</w:t>
      </w:r>
      <w:r>
        <w:rPr>
          <w:color w:val="000000"/>
        </w:rPr>
        <w:t>,</w:t>
      </w:r>
      <w:r w:rsidR="007136F0" w:rsidRPr="007136F0">
        <w:rPr>
          <w:color w:val="000000"/>
        </w:rPr>
        <w:t xml:space="preserve"> разработан</w:t>
      </w:r>
      <w:r>
        <w:rPr>
          <w:color w:val="000000"/>
        </w:rPr>
        <w:t xml:space="preserve">а стратегия </w:t>
      </w:r>
      <w:r w:rsidR="007136F0" w:rsidRPr="007136F0">
        <w:rPr>
          <w:color w:val="000000"/>
        </w:rPr>
        <w:t>реализации целей и задач; разработан механизм управления Программой на период до 2017 года.</w:t>
      </w:r>
    </w:p>
    <w:p w:rsidR="004A24A5" w:rsidRDefault="004A24A5" w:rsidP="004A24A5">
      <w:pPr>
        <w:pStyle w:val="af4"/>
        <w:spacing w:after="0"/>
        <w:ind w:firstLine="709"/>
        <w:jc w:val="both"/>
        <w:rPr>
          <w:b w:val="0"/>
          <w:color w:val="000000"/>
          <w:sz w:val="24"/>
          <w:szCs w:val="24"/>
        </w:rPr>
      </w:pPr>
    </w:p>
    <w:p w:rsidR="004A24A5" w:rsidRPr="00690F41" w:rsidRDefault="004A24A5" w:rsidP="004A24A5">
      <w:pPr>
        <w:pStyle w:val="af4"/>
        <w:spacing w:after="0"/>
        <w:ind w:firstLine="709"/>
        <w:jc w:val="both"/>
        <w:rPr>
          <w:color w:val="000000"/>
          <w:sz w:val="24"/>
          <w:szCs w:val="24"/>
        </w:rPr>
      </w:pPr>
      <w:r w:rsidRPr="00690F41">
        <w:rPr>
          <w:color w:val="000000"/>
          <w:sz w:val="24"/>
          <w:szCs w:val="24"/>
        </w:rPr>
        <w:t>2</w:t>
      </w:r>
      <w:r w:rsidR="009C4A77">
        <w:rPr>
          <w:color w:val="000000"/>
          <w:sz w:val="24"/>
          <w:szCs w:val="24"/>
        </w:rPr>
        <w:t>.</w:t>
      </w:r>
      <w:r w:rsidRPr="00690F41">
        <w:rPr>
          <w:color w:val="000000"/>
          <w:sz w:val="24"/>
          <w:szCs w:val="24"/>
        </w:rPr>
        <w:t xml:space="preserve"> Цель и основные задачи</w:t>
      </w:r>
      <w:r>
        <w:rPr>
          <w:color w:val="000000"/>
          <w:sz w:val="24"/>
          <w:szCs w:val="24"/>
        </w:rPr>
        <w:t xml:space="preserve"> </w:t>
      </w:r>
      <w:r w:rsidR="00E55667">
        <w:rPr>
          <w:color w:val="000000"/>
          <w:sz w:val="24"/>
          <w:szCs w:val="24"/>
        </w:rPr>
        <w:t>П</w:t>
      </w:r>
      <w:r>
        <w:rPr>
          <w:color w:val="000000"/>
          <w:sz w:val="24"/>
          <w:szCs w:val="24"/>
        </w:rPr>
        <w:t>рограммы</w:t>
      </w:r>
      <w:r w:rsidRPr="00690F41">
        <w:rPr>
          <w:color w:val="000000"/>
          <w:sz w:val="24"/>
          <w:szCs w:val="24"/>
        </w:rPr>
        <w:t>.</w:t>
      </w:r>
    </w:p>
    <w:p w:rsidR="004A24A5" w:rsidRPr="005C1C62" w:rsidRDefault="004A24A5" w:rsidP="00EB3B68">
      <w:pPr>
        <w:spacing w:before="120"/>
        <w:ind w:firstLine="708"/>
        <w:jc w:val="both"/>
        <w:rPr>
          <w:rFonts w:ascii="Times New Roman" w:hAnsi="Times New Roman"/>
          <w:b/>
          <w:sz w:val="24"/>
          <w:szCs w:val="24"/>
        </w:rPr>
      </w:pPr>
      <w:r w:rsidRPr="00221A0E">
        <w:rPr>
          <w:rFonts w:ascii="Times New Roman" w:hAnsi="Times New Roman"/>
          <w:color w:val="000000"/>
          <w:sz w:val="24"/>
          <w:szCs w:val="24"/>
        </w:rPr>
        <w:t xml:space="preserve">Основной целью </w:t>
      </w:r>
      <w:r w:rsidR="009E3F56">
        <w:rPr>
          <w:rFonts w:ascii="Times New Roman" w:hAnsi="Times New Roman"/>
          <w:color w:val="000000"/>
          <w:sz w:val="24"/>
          <w:szCs w:val="24"/>
        </w:rPr>
        <w:t>Программы</w:t>
      </w:r>
      <w:r w:rsidRPr="00740AAD">
        <w:rPr>
          <w:rFonts w:ascii="Times New Roman" w:hAnsi="Times New Roman"/>
          <w:sz w:val="24"/>
          <w:szCs w:val="24"/>
        </w:rPr>
        <w:t xml:space="preserve"> </w:t>
      </w:r>
      <w:r w:rsidRPr="00740AAD">
        <w:rPr>
          <w:rFonts w:ascii="Times New Roman" w:hAnsi="Times New Roman"/>
          <w:color w:val="000000"/>
          <w:sz w:val="24"/>
          <w:szCs w:val="24"/>
        </w:rPr>
        <w:t xml:space="preserve">является </w:t>
      </w:r>
      <w:r w:rsidR="009E3F56">
        <w:rPr>
          <w:rFonts w:ascii="Times New Roman" w:hAnsi="Times New Roman"/>
          <w:sz w:val="24"/>
          <w:szCs w:val="24"/>
        </w:rPr>
        <w:t>п</w:t>
      </w:r>
      <w:r w:rsidR="009E3F56" w:rsidRPr="00FE180E">
        <w:rPr>
          <w:rFonts w:ascii="Times New Roman" w:hAnsi="Times New Roman"/>
          <w:sz w:val="24"/>
          <w:szCs w:val="24"/>
        </w:rPr>
        <w:t xml:space="preserve">овышение качества жизни населения муниципального округа Нагатино-Садовники за счет </w:t>
      </w:r>
      <w:proofErr w:type="gramStart"/>
      <w:r w:rsidR="009E3F56" w:rsidRPr="00FE180E">
        <w:rPr>
          <w:rFonts w:ascii="Times New Roman" w:hAnsi="Times New Roman"/>
          <w:sz w:val="24"/>
          <w:szCs w:val="24"/>
        </w:rPr>
        <w:t>повышения эффективности деятельности органов местного самоуправления</w:t>
      </w:r>
      <w:proofErr w:type="gramEnd"/>
      <w:r w:rsidR="009E3F56" w:rsidRPr="00FE180E">
        <w:rPr>
          <w:rFonts w:ascii="Times New Roman" w:hAnsi="Times New Roman"/>
          <w:sz w:val="24"/>
          <w:szCs w:val="24"/>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Pr="00221A0E">
        <w:rPr>
          <w:rFonts w:ascii="Times New Roman" w:hAnsi="Times New Roman"/>
          <w:color w:val="000000"/>
          <w:sz w:val="24"/>
          <w:szCs w:val="24"/>
        </w:rPr>
        <w:t>.</w:t>
      </w:r>
    </w:p>
    <w:p w:rsidR="004A24A5" w:rsidRPr="00221A0E" w:rsidRDefault="004A24A5" w:rsidP="00EB3B68">
      <w:pPr>
        <w:spacing w:after="120"/>
        <w:ind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E55667" w:rsidRPr="00E55667" w:rsidRDefault="00E55667" w:rsidP="00E55667">
      <w:pPr>
        <w:pStyle w:val="ConsPlusNonformat"/>
        <w:widowControl/>
        <w:ind w:firstLine="709"/>
        <w:jc w:val="both"/>
        <w:rPr>
          <w:rFonts w:ascii="Times New Roman" w:hAnsi="Times New Roman"/>
          <w:sz w:val="24"/>
          <w:szCs w:val="24"/>
        </w:rPr>
      </w:pPr>
      <w:r w:rsidRPr="00E55667">
        <w:rPr>
          <w:rFonts w:ascii="Times New Roman" w:hAnsi="Times New Roman" w:cs="Times New Roman"/>
          <w:sz w:val="24"/>
          <w:szCs w:val="24"/>
        </w:rPr>
        <w:lastRenderedPageBreak/>
        <w:t xml:space="preserve">1. </w:t>
      </w:r>
      <w:r w:rsidRPr="00E55667">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p w:rsidR="00E55667" w:rsidRPr="00E55667" w:rsidRDefault="00E55667" w:rsidP="00E55667">
      <w:pPr>
        <w:pStyle w:val="ConsPlusNonformat"/>
        <w:widowControl/>
        <w:ind w:firstLine="709"/>
        <w:jc w:val="both"/>
        <w:rPr>
          <w:rFonts w:ascii="Times New Roman" w:hAnsi="Times New Roman"/>
          <w:snapToGrid w:val="0"/>
          <w:sz w:val="24"/>
          <w:szCs w:val="24"/>
        </w:rPr>
      </w:pPr>
      <w:r w:rsidRPr="00E55667">
        <w:rPr>
          <w:rFonts w:ascii="Times New Roman" w:hAnsi="Times New Roman"/>
          <w:sz w:val="24"/>
          <w:szCs w:val="24"/>
        </w:rPr>
        <w:t xml:space="preserve">2. </w:t>
      </w:r>
      <w:r w:rsidRPr="00E55667">
        <w:rPr>
          <w:rFonts w:ascii="Times New Roman" w:hAnsi="Times New Roman"/>
          <w:snapToGrid w:val="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E55667" w:rsidRPr="00E55667" w:rsidRDefault="00E55667" w:rsidP="00E55667">
      <w:pPr>
        <w:pStyle w:val="ConsPlusNonformat"/>
        <w:widowControl/>
        <w:ind w:firstLine="709"/>
        <w:jc w:val="both"/>
        <w:rPr>
          <w:rFonts w:ascii="Times New Roman" w:hAnsi="Times New Roman"/>
          <w:snapToGrid w:val="0"/>
          <w:sz w:val="24"/>
          <w:szCs w:val="24"/>
        </w:rPr>
      </w:pPr>
      <w:r w:rsidRPr="00E55667">
        <w:rPr>
          <w:rFonts w:ascii="Times New Roman" w:hAnsi="Times New Roman"/>
          <w:snapToGrid w:val="0"/>
          <w:sz w:val="24"/>
          <w:szCs w:val="24"/>
        </w:rPr>
        <w:t>3.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4A24A5" w:rsidRPr="00E55667" w:rsidRDefault="00E55667" w:rsidP="00E55667">
      <w:pPr>
        <w:pStyle w:val="af4"/>
        <w:spacing w:after="0"/>
        <w:ind w:firstLine="709"/>
        <w:jc w:val="both"/>
        <w:rPr>
          <w:b w:val="0"/>
          <w:sz w:val="24"/>
          <w:szCs w:val="24"/>
        </w:rPr>
      </w:pPr>
      <w:r w:rsidRPr="00E55667">
        <w:rPr>
          <w:b w:val="0"/>
          <w:snapToGrid w:val="0"/>
          <w:sz w:val="24"/>
          <w:szCs w:val="24"/>
        </w:rPr>
        <w:t>4. 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p w:rsidR="004A24A5" w:rsidRPr="005C1C62" w:rsidRDefault="004A24A5" w:rsidP="004A24A5">
      <w:pPr>
        <w:pStyle w:val="af4"/>
        <w:spacing w:after="0"/>
        <w:ind w:firstLine="709"/>
        <w:jc w:val="both"/>
        <w:rPr>
          <w:b w:val="0"/>
          <w:sz w:val="24"/>
          <w:szCs w:val="24"/>
        </w:rPr>
      </w:pPr>
    </w:p>
    <w:p w:rsidR="004A24A5" w:rsidRDefault="004A24A5" w:rsidP="004A24A5">
      <w:pPr>
        <w:pStyle w:val="af4"/>
        <w:numPr>
          <w:ilvl w:val="0"/>
          <w:numId w:val="10"/>
        </w:numPr>
        <w:spacing w:after="0"/>
        <w:jc w:val="both"/>
        <w:rPr>
          <w:sz w:val="24"/>
          <w:szCs w:val="24"/>
        </w:rPr>
      </w:pPr>
      <w:r>
        <w:rPr>
          <w:sz w:val="24"/>
          <w:szCs w:val="24"/>
        </w:rPr>
        <w:t xml:space="preserve">Сроки реализации </w:t>
      </w:r>
      <w:r w:rsidR="00E55667">
        <w:rPr>
          <w:sz w:val="24"/>
          <w:szCs w:val="24"/>
        </w:rPr>
        <w:t>П</w:t>
      </w:r>
      <w:r>
        <w:rPr>
          <w:sz w:val="24"/>
          <w:szCs w:val="24"/>
        </w:rPr>
        <w:t>рограммы</w:t>
      </w:r>
    </w:p>
    <w:p w:rsidR="004A24A5" w:rsidRDefault="00E55667" w:rsidP="004A24A5">
      <w:pPr>
        <w:pStyle w:val="af4"/>
        <w:spacing w:after="0"/>
        <w:ind w:firstLine="709"/>
        <w:jc w:val="both"/>
        <w:rPr>
          <w:b w:val="0"/>
          <w:sz w:val="24"/>
          <w:szCs w:val="24"/>
        </w:rPr>
      </w:pPr>
      <w:r>
        <w:rPr>
          <w:b w:val="0"/>
          <w:sz w:val="24"/>
          <w:szCs w:val="24"/>
        </w:rPr>
        <w:t>Программа</w:t>
      </w:r>
      <w:r w:rsidR="004A24A5">
        <w:rPr>
          <w:b w:val="0"/>
          <w:sz w:val="24"/>
          <w:szCs w:val="24"/>
        </w:rPr>
        <w:t xml:space="preserve"> разработана на период с 2015 по 2017 год.</w:t>
      </w:r>
    </w:p>
    <w:p w:rsidR="004A24A5" w:rsidRDefault="004A24A5" w:rsidP="004A24A5">
      <w:pPr>
        <w:pStyle w:val="af4"/>
        <w:spacing w:after="0"/>
        <w:ind w:firstLine="709"/>
        <w:jc w:val="both"/>
        <w:rPr>
          <w:b w:val="0"/>
          <w:sz w:val="24"/>
          <w:szCs w:val="24"/>
        </w:rPr>
      </w:pPr>
    </w:p>
    <w:p w:rsidR="004A24A5" w:rsidRPr="00265297" w:rsidRDefault="004A24A5" w:rsidP="004A24A5">
      <w:pPr>
        <w:pStyle w:val="af4"/>
        <w:numPr>
          <w:ilvl w:val="0"/>
          <w:numId w:val="10"/>
        </w:numPr>
        <w:spacing w:after="0"/>
        <w:jc w:val="both"/>
        <w:rPr>
          <w:sz w:val="24"/>
          <w:szCs w:val="24"/>
        </w:rPr>
      </w:pPr>
      <w:r w:rsidRPr="00265297">
        <w:rPr>
          <w:sz w:val="24"/>
          <w:szCs w:val="24"/>
        </w:rPr>
        <w:t>Ресурсное обеспечение подпрограммы</w:t>
      </w:r>
    </w:p>
    <w:p w:rsidR="004A24A5" w:rsidRPr="009C4A77" w:rsidRDefault="004A24A5" w:rsidP="004A24A5">
      <w:pPr>
        <w:pStyle w:val="af4"/>
        <w:spacing w:after="0"/>
        <w:ind w:firstLine="709"/>
        <w:jc w:val="both"/>
        <w:rPr>
          <w:b w:val="0"/>
          <w:color w:val="000000" w:themeColor="text1"/>
          <w:sz w:val="24"/>
          <w:szCs w:val="24"/>
        </w:rPr>
      </w:pPr>
      <w:r>
        <w:rPr>
          <w:b w:val="0"/>
          <w:sz w:val="24"/>
          <w:szCs w:val="24"/>
        </w:rPr>
        <w:t xml:space="preserve">Финансирование мероприятий </w:t>
      </w:r>
      <w:r w:rsidR="00E55667">
        <w:rPr>
          <w:b w:val="0"/>
          <w:sz w:val="24"/>
          <w:szCs w:val="24"/>
        </w:rPr>
        <w:t>Программы</w:t>
      </w:r>
      <w:r>
        <w:rPr>
          <w:b w:val="0"/>
          <w:sz w:val="24"/>
          <w:szCs w:val="24"/>
        </w:rPr>
        <w:t xml:space="preserve"> предусматривается осуществлять за счет средств бюджета муниципального округа Нагатино-Садовники. Общий объем финансирования </w:t>
      </w:r>
      <w:r w:rsidRPr="009C4A77">
        <w:rPr>
          <w:b w:val="0"/>
          <w:color w:val="000000" w:themeColor="text1"/>
          <w:sz w:val="24"/>
          <w:szCs w:val="24"/>
        </w:rPr>
        <w:t xml:space="preserve">составляет </w:t>
      </w:r>
      <w:r w:rsidR="00DE0E77" w:rsidRPr="009C4A77">
        <w:rPr>
          <w:b w:val="0"/>
          <w:color w:val="000000" w:themeColor="text1"/>
          <w:sz w:val="24"/>
          <w:szCs w:val="24"/>
        </w:rPr>
        <w:t xml:space="preserve">8 628 000 </w:t>
      </w:r>
      <w:r w:rsidRPr="009C4A77">
        <w:rPr>
          <w:b w:val="0"/>
          <w:color w:val="000000" w:themeColor="text1"/>
          <w:sz w:val="24"/>
          <w:szCs w:val="24"/>
        </w:rPr>
        <w:t>рублей из них:</w:t>
      </w:r>
    </w:p>
    <w:p w:rsidR="004A24A5" w:rsidRPr="009C4A77" w:rsidRDefault="004A24A5" w:rsidP="004A24A5">
      <w:pPr>
        <w:pStyle w:val="af4"/>
        <w:spacing w:after="0"/>
        <w:ind w:left="720"/>
        <w:jc w:val="both"/>
        <w:rPr>
          <w:b w:val="0"/>
          <w:color w:val="000000" w:themeColor="text1"/>
          <w:sz w:val="24"/>
          <w:szCs w:val="24"/>
        </w:rPr>
      </w:pPr>
      <w:r w:rsidRPr="009C4A77">
        <w:rPr>
          <w:b w:val="0"/>
          <w:color w:val="000000" w:themeColor="text1"/>
          <w:sz w:val="24"/>
          <w:szCs w:val="24"/>
        </w:rPr>
        <w:t xml:space="preserve">2015 год – </w:t>
      </w:r>
      <w:r w:rsidR="00DE0E77" w:rsidRPr="009C4A77">
        <w:rPr>
          <w:b w:val="0"/>
          <w:color w:val="000000" w:themeColor="text1"/>
          <w:sz w:val="24"/>
          <w:szCs w:val="24"/>
        </w:rPr>
        <w:t>2 824</w:t>
      </w:r>
      <w:r w:rsidRPr="009C4A77">
        <w:rPr>
          <w:b w:val="0"/>
          <w:color w:val="000000" w:themeColor="text1"/>
          <w:sz w:val="24"/>
          <w:szCs w:val="24"/>
        </w:rPr>
        <w:t xml:space="preserve"> 000 рублей</w:t>
      </w:r>
    </w:p>
    <w:p w:rsidR="004A24A5" w:rsidRPr="009C4A77" w:rsidRDefault="004A24A5" w:rsidP="004A24A5">
      <w:pPr>
        <w:pStyle w:val="af4"/>
        <w:spacing w:after="0"/>
        <w:ind w:left="720"/>
        <w:jc w:val="both"/>
        <w:rPr>
          <w:b w:val="0"/>
          <w:color w:val="000000" w:themeColor="text1"/>
          <w:sz w:val="24"/>
          <w:szCs w:val="24"/>
        </w:rPr>
      </w:pPr>
      <w:r w:rsidRPr="009C4A77">
        <w:rPr>
          <w:b w:val="0"/>
          <w:color w:val="000000" w:themeColor="text1"/>
          <w:sz w:val="24"/>
          <w:szCs w:val="24"/>
        </w:rPr>
        <w:t xml:space="preserve">2016 год – </w:t>
      </w:r>
      <w:r w:rsidR="00DE0E77" w:rsidRPr="009C4A77">
        <w:rPr>
          <w:b w:val="0"/>
          <w:color w:val="000000" w:themeColor="text1"/>
          <w:sz w:val="24"/>
          <w:szCs w:val="24"/>
        </w:rPr>
        <w:t>2 902</w:t>
      </w:r>
      <w:r w:rsidRPr="009C4A77">
        <w:rPr>
          <w:b w:val="0"/>
          <w:color w:val="000000" w:themeColor="text1"/>
          <w:sz w:val="24"/>
          <w:szCs w:val="24"/>
        </w:rPr>
        <w:t> 000 рублей</w:t>
      </w:r>
    </w:p>
    <w:p w:rsidR="004A24A5" w:rsidRPr="009C4A77" w:rsidRDefault="004A24A5" w:rsidP="004A24A5">
      <w:pPr>
        <w:pStyle w:val="af4"/>
        <w:spacing w:after="0"/>
        <w:ind w:left="720"/>
        <w:jc w:val="both"/>
        <w:rPr>
          <w:b w:val="0"/>
          <w:color w:val="000000" w:themeColor="text1"/>
          <w:sz w:val="24"/>
          <w:szCs w:val="24"/>
        </w:rPr>
      </w:pPr>
      <w:r w:rsidRPr="009C4A77">
        <w:rPr>
          <w:b w:val="0"/>
          <w:color w:val="000000" w:themeColor="text1"/>
          <w:sz w:val="24"/>
          <w:szCs w:val="24"/>
        </w:rPr>
        <w:t xml:space="preserve">2017 год – </w:t>
      </w:r>
      <w:r w:rsidR="00DE0E77" w:rsidRPr="009C4A77">
        <w:rPr>
          <w:b w:val="0"/>
          <w:color w:val="000000" w:themeColor="text1"/>
          <w:sz w:val="24"/>
          <w:szCs w:val="24"/>
        </w:rPr>
        <w:t>2 902</w:t>
      </w:r>
      <w:r w:rsidRPr="009C4A77">
        <w:rPr>
          <w:b w:val="0"/>
          <w:color w:val="000000" w:themeColor="text1"/>
          <w:sz w:val="24"/>
          <w:szCs w:val="24"/>
        </w:rPr>
        <w:t> 000 рублей.</w:t>
      </w:r>
    </w:p>
    <w:p w:rsidR="004A24A5" w:rsidRPr="009C4A77" w:rsidRDefault="004A24A5" w:rsidP="004A24A5">
      <w:pPr>
        <w:pStyle w:val="af4"/>
        <w:spacing w:after="0"/>
        <w:ind w:left="720"/>
        <w:jc w:val="both"/>
        <w:rPr>
          <w:color w:val="000000" w:themeColor="text1"/>
          <w:sz w:val="24"/>
          <w:szCs w:val="24"/>
        </w:rPr>
      </w:pPr>
    </w:p>
    <w:p w:rsidR="004A24A5" w:rsidRDefault="004A24A5" w:rsidP="004A24A5">
      <w:pPr>
        <w:pStyle w:val="af6"/>
        <w:widowControl/>
        <w:numPr>
          <w:ilvl w:val="0"/>
          <w:numId w:val="10"/>
        </w:numPr>
        <w:ind w:right="-365"/>
        <w:rPr>
          <w:rFonts w:ascii="Times New Roman" w:hAnsi="Times New Roman"/>
          <w:b/>
          <w:sz w:val="24"/>
          <w:szCs w:val="24"/>
        </w:rPr>
      </w:pPr>
      <w:r>
        <w:rPr>
          <w:rFonts w:ascii="Times New Roman" w:hAnsi="Times New Roman"/>
          <w:b/>
          <w:sz w:val="24"/>
          <w:szCs w:val="24"/>
        </w:rPr>
        <w:t>Перечень м</w:t>
      </w:r>
      <w:r w:rsidRPr="00265297">
        <w:rPr>
          <w:rFonts w:ascii="Times New Roman" w:hAnsi="Times New Roman"/>
          <w:b/>
          <w:sz w:val="24"/>
          <w:szCs w:val="24"/>
        </w:rPr>
        <w:t>ероприяти</w:t>
      </w:r>
      <w:r>
        <w:rPr>
          <w:rFonts w:ascii="Times New Roman" w:hAnsi="Times New Roman"/>
          <w:b/>
          <w:sz w:val="24"/>
          <w:szCs w:val="24"/>
        </w:rPr>
        <w:t>й подпрограммы и ее ресурсное обеспечение.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701"/>
        <w:gridCol w:w="1323"/>
        <w:gridCol w:w="1323"/>
        <w:gridCol w:w="1323"/>
      </w:tblGrid>
      <w:tr w:rsidR="004A24A5" w:rsidRPr="008F38FD" w:rsidTr="00457A87">
        <w:trPr>
          <w:trHeight w:val="278"/>
        </w:trPr>
        <w:tc>
          <w:tcPr>
            <w:tcW w:w="675"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w:t>
            </w:r>
          </w:p>
          <w:p w:rsidR="004A24A5" w:rsidRPr="008F38FD" w:rsidRDefault="004A24A5" w:rsidP="00457A87">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437"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969" w:type="dxa"/>
            <w:gridSpan w:val="3"/>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4A24A5" w:rsidRPr="008F38FD" w:rsidTr="00457A87">
        <w:trPr>
          <w:trHeight w:val="277"/>
        </w:trPr>
        <w:tc>
          <w:tcPr>
            <w:tcW w:w="675" w:type="dxa"/>
            <w:vMerge/>
            <w:shd w:val="clear" w:color="auto" w:fill="auto"/>
            <w:vAlign w:val="center"/>
          </w:tcPr>
          <w:p w:rsidR="004A24A5" w:rsidRDefault="004A24A5" w:rsidP="00457A87">
            <w:pPr>
              <w:widowControl/>
              <w:jc w:val="center"/>
              <w:rPr>
                <w:rFonts w:ascii="Times New Roman" w:hAnsi="Times New Roman"/>
                <w:b/>
                <w:snapToGrid/>
                <w:sz w:val="24"/>
                <w:szCs w:val="24"/>
              </w:rPr>
            </w:pPr>
          </w:p>
        </w:tc>
        <w:tc>
          <w:tcPr>
            <w:tcW w:w="3437" w:type="dxa"/>
            <w:vMerge/>
            <w:shd w:val="clear" w:color="auto" w:fill="auto"/>
            <w:vAlign w:val="center"/>
          </w:tcPr>
          <w:p w:rsidR="004A24A5" w:rsidRPr="008F38FD" w:rsidRDefault="004A24A5" w:rsidP="00457A87">
            <w:pPr>
              <w:widowControl/>
              <w:jc w:val="center"/>
              <w:rPr>
                <w:rFonts w:ascii="Times New Roman" w:hAnsi="Times New Roman"/>
                <w:b/>
                <w:snapToGrid/>
                <w:sz w:val="24"/>
                <w:szCs w:val="24"/>
              </w:rPr>
            </w:pPr>
          </w:p>
        </w:tc>
        <w:tc>
          <w:tcPr>
            <w:tcW w:w="1701" w:type="dxa"/>
            <w:vMerge/>
            <w:shd w:val="clear" w:color="auto" w:fill="auto"/>
            <w:vAlign w:val="center"/>
          </w:tcPr>
          <w:p w:rsidR="004A24A5" w:rsidRPr="008F38FD" w:rsidRDefault="004A24A5" w:rsidP="00457A87">
            <w:pPr>
              <w:widowControl/>
              <w:jc w:val="center"/>
              <w:rPr>
                <w:rFonts w:ascii="Times New Roman" w:hAnsi="Times New Roman"/>
                <w:b/>
                <w:snapToGrid/>
                <w:sz w:val="24"/>
                <w:szCs w:val="24"/>
              </w:rPr>
            </w:pPr>
          </w:p>
        </w:tc>
        <w:tc>
          <w:tcPr>
            <w:tcW w:w="1323"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323"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E55667" w:rsidRPr="00E55667" w:rsidTr="00E55667">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1</w:t>
            </w:r>
          </w:p>
        </w:tc>
        <w:tc>
          <w:tcPr>
            <w:tcW w:w="3437" w:type="dxa"/>
            <w:shd w:val="clear" w:color="auto" w:fill="auto"/>
          </w:tcPr>
          <w:p w:rsidR="00E55667" w:rsidRPr="00E55667" w:rsidRDefault="00DE0E77" w:rsidP="00E55667">
            <w:pPr>
              <w:widowControl/>
              <w:jc w:val="both"/>
              <w:rPr>
                <w:rFonts w:ascii="Times New Roman" w:hAnsi="Times New Roman"/>
                <w:snapToGrid/>
                <w:sz w:val="24"/>
                <w:szCs w:val="24"/>
              </w:rPr>
            </w:pPr>
            <w:r>
              <w:rPr>
                <w:rFonts w:ascii="Times New Roman" w:hAnsi="Times New Roman"/>
                <w:snapToGrid/>
                <w:sz w:val="24"/>
                <w:szCs w:val="24"/>
              </w:rPr>
              <w:t>Реализация меро</w:t>
            </w:r>
            <w:r w:rsidR="00E55667" w:rsidRPr="00E55667">
              <w:rPr>
                <w:rFonts w:ascii="Times New Roman" w:hAnsi="Times New Roman"/>
                <w:snapToGrid/>
                <w:sz w:val="24"/>
                <w:szCs w:val="24"/>
              </w:rPr>
              <w:t xml:space="preserve">приятий подпрограммы </w:t>
            </w:r>
            <w:r w:rsidR="00E55667" w:rsidRPr="00E55667">
              <w:rPr>
                <w:rFonts w:ascii="Times New Roman" w:hAnsi="Times New Roman"/>
                <w:sz w:val="24"/>
                <w:szCs w:val="24"/>
              </w:rPr>
              <w:t>«Организация местных праздничных мероприятий в 2015 – 2017 годах»</w:t>
            </w:r>
          </w:p>
        </w:tc>
        <w:tc>
          <w:tcPr>
            <w:tcW w:w="1701" w:type="dxa"/>
            <w:shd w:val="clear" w:color="auto" w:fill="auto"/>
            <w:vAlign w:val="center"/>
          </w:tcPr>
          <w:p w:rsidR="00E55667" w:rsidRPr="00E55667" w:rsidRDefault="00E55667" w:rsidP="00E5566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323"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c>
          <w:tcPr>
            <w:tcW w:w="1323"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c>
          <w:tcPr>
            <w:tcW w:w="1323"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r>
      <w:tr w:rsidR="00E55667" w:rsidRPr="00E55667" w:rsidTr="00E55667">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2</w:t>
            </w:r>
          </w:p>
        </w:tc>
        <w:tc>
          <w:tcPr>
            <w:tcW w:w="3437"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 xml:space="preserve">Реализация мероприятий подпрограммы </w:t>
            </w:r>
            <w:r w:rsidRPr="00E55667">
              <w:rPr>
                <w:rFonts w:ascii="Times New Roman" w:hAnsi="Times New Roman"/>
                <w:sz w:val="24"/>
                <w:szCs w:val="24"/>
              </w:rPr>
              <w:t>«Военно-патриотическое воспитание граждан муниципального округа Нагатино-Садовники в 2015 2017 годах»</w:t>
            </w:r>
          </w:p>
        </w:tc>
        <w:tc>
          <w:tcPr>
            <w:tcW w:w="1701" w:type="dxa"/>
            <w:shd w:val="clear" w:color="auto" w:fill="auto"/>
            <w:vAlign w:val="center"/>
          </w:tcPr>
          <w:p w:rsidR="00E55667" w:rsidRPr="00E55667" w:rsidRDefault="00E55667" w:rsidP="00457A8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323"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c>
          <w:tcPr>
            <w:tcW w:w="1323"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c>
          <w:tcPr>
            <w:tcW w:w="1323"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r>
      <w:tr w:rsidR="009C4A77" w:rsidRPr="009C4A77" w:rsidTr="00E55667">
        <w:tc>
          <w:tcPr>
            <w:tcW w:w="675" w:type="dxa"/>
            <w:shd w:val="clear" w:color="auto" w:fill="auto"/>
          </w:tcPr>
          <w:p w:rsidR="00E55667" w:rsidRPr="009C4A77" w:rsidRDefault="00E55667" w:rsidP="00E55667">
            <w:pPr>
              <w:widowControl/>
              <w:jc w:val="both"/>
              <w:rPr>
                <w:rFonts w:ascii="Times New Roman" w:hAnsi="Times New Roman"/>
                <w:snapToGrid/>
                <w:color w:val="000000" w:themeColor="text1"/>
                <w:sz w:val="24"/>
                <w:szCs w:val="24"/>
              </w:rPr>
            </w:pPr>
            <w:r w:rsidRPr="009C4A77">
              <w:rPr>
                <w:rFonts w:ascii="Times New Roman" w:hAnsi="Times New Roman"/>
                <w:snapToGrid/>
                <w:color w:val="000000" w:themeColor="text1"/>
                <w:sz w:val="24"/>
                <w:szCs w:val="24"/>
              </w:rPr>
              <w:t>3</w:t>
            </w:r>
          </w:p>
        </w:tc>
        <w:tc>
          <w:tcPr>
            <w:tcW w:w="3437" w:type="dxa"/>
            <w:shd w:val="clear" w:color="auto" w:fill="auto"/>
          </w:tcPr>
          <w:p w:rsidR="00E55667" w:rsidRPr="009C4A77" w:rsidRDefault="00E55667" w:rsidP="00E55667">
            <w:pPr>
              <w:pStyle w:val="af4"/>
              <w:spacing w:after="0"/>
              <w:jc w:val="both"/>
              <w:rPr>
                <w:b w:val="0"/>
                <w:color w:val="000000" w:themeColor="text1"/>
                <w:sz w:val="24"/>
                <w:szCs w:val="24"/>
              </w:rPr>
            </w:pPr>
            <w:r w:rsidRPr="009C4A77">
              <w:rPr>
                <w:b w:val="0"/>
                <w:color w:val="000000" w:themeColor="text1"/>
                <w:sz w:val="24"/>
                <w:szCs w:val="24"/>
              </w:rPr>
              <w:t xml:space="preserve">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 </w:t>
            </w:r>
          </w:p>
          <w:p w:rsidR="00E55667" w:rsidRPr="009C4A77" w:rsidRDefault="00E55667" w:rsidP="00E55667">
            <w:pPr>
              <w:widowControl/>
              <w:jc w:val="both"/>
              <w:rPr>
                <w:rFonts w:ascii="Times New Roman" w:hAnsi="Times New Roman"/>
                <w:snapToGrid/>
                <w:color w:val="000000" w:themeColor="text1"/>
                <w:sz w:val="24"/>
                <w:szCs w:val="24"/>
              </w:rPr>
            </w:pPr>
            <w:r w:rsidRPr="009C4A77">
              <w:rPr>
                <w:rFonts w:ascii="Times New Roman" w:hAnsi="Times New Roman"/>
                <w:color w:val="000000" w:themeColor="text1"/>
                <w:sz w:val="24"/>
                <w:szCs w:val="24"/>
              </w:rPr>
              <w:t>в 2015 – 2017 годах»</w:t>
            </w:r>
          </w:p>
        </w:tc>
        <w:tc>
          <w:tcPr>
            <w:tcW w:w="1701" w:type="dxa"/>
            <w:shd w:val="clear" w:color="auto" w:fill="auto"/>
            <w:vAlign w:val="center"/>
          </w:tcPr>
          <w:p w:rsidR="00E55667" w:rsidRPr="009C4A77" w:rsidRDefault="00E55667" w:rsidP="00457A87">
            <w:pPr>
              <w:widowControl/>
              <w:jc w:val="both"/>
              <w:rPr>
                <w:rFonts w:ascii="Times New Roman" w:hAnsi="Times New Roman"/>
                <w:snapToGrid/>
                <w:color w:val="000000" w:themeColor="text1"/>
                <w:sz w:val="24"/>
                <w:szCs w:val="24"/>
              </w:rPr>
            </w:pPr>
            <w:r w:rsidRPr="009C4A77">
              <w:rPr>
                <w:rFonts w:ascii="Times New Roman" w:hAnsi="Times New Roman"/>
                <w:snapToGrid/>
                <w:color w:val="000000" w:themeColor="text1"/>
                <w:sz w:val="24"/>
                <w:szCs w:val="24"/>
              </w:rPr>
              <w:t>2015-2017 гг.</w:t>
            </w:r>
          </w:p>
        </w:tc>
        <w:tc>
          <w:tcPr>
            <w:tcW w:w="1323" w:type="dxa"/>
            <w:vAlign w:val="center"/>
          </w:tcPr>
          <w:p w:rsidR="00E55667" w:rsidRPr="009C4A77" w:rsidRDefault="00DE0E77" w:rsidP="00E55667">
            <w:pPr>
              <w:widowControl/>
              <w:jc w:val="center"/>
              <w:rPr>
                <w:rFonts w:ascii="Times New Roman" w:hAnsi="Times New Roman"/>
                <w:snapToGrid/>
                <w:color w:val="000000" w:themeColor="text1"/>
                <w:sz w:val="24"/>
                <w:szCs w:val="24"/>
              </w:rPr>
            </w:pPr>
            <w:r w:rsidRPr="009C4A77">
              <w:rPr>
                <w:rFonts w:ascii="Times New Roman" w:hAnsi="Times New Roman"/>
                <w:snapToGrid/>
                <w:color w:val="000000" w:themeColor="text1"/>
                <w:sz w:val="24"/>
                <w:szCs w:val="24"/>
              </w:rPr>
              <w:t>1 024</w:t>
            </w:r>
            <w:r w:rsidR="00E55667" w:rsidRPr="009C4A77">
              <w:rPr>
                <w:rFonts w:ascii="Times New Roman" w:hAnsi="Times New Roman"/>
                <w:snapToGrid/>
                <w:color w:val="000000" w:themeColor="text1"/>
                <w:sz w:val="24"/>
                <w:szCs w:val="24"/>
              </w:rPr>
              <w:t>,00</w:t>
            </w:r>
          </w:p>
        </w:tc>
        <w:tc>
          <w:tcPr>
            <w:tcW w:w="1323" w:type="dxa"/>
            <w:vAlign w:val="center"/>
          </w:tcPr>
          <w:p w:rsidR="00E55667" w:rsidRPr="009C4A77" w:rsidRDefault="00DE0E77" w:rsidP="00980F92">
            <w:pPr>
              <w:widowControl/>
              <w:jc w:val="center"/>
              <w:rPr>
                <w:rFonts w:ascii="Times New Roman" w:hAnsi="Times New Roman"/>
                <w:snapToGrid/>
                <w:color w:val="000000" w:themeColor="text1"/>
                <w:sz w:val="24"/>
                <w:szCs w:val="24"/>
              </w:rPr>
            </w:pPr>
            <w:r w:rsidRPr="009C4A77">
              <w:rPr>
                <w:rFonts w:ascii="Times New Roman" w:hAnsi="Times New Roman"/>
                <w:snapToGrid/>
                <w:color w:val="000000" w:themeColor="text1"/>
                <w:sz w:val="24"/>
                <w:szCs w:val="24"/>
              </w:rPr>
              <w:t>1 102</w:t>
            </w:r>
            <w:r w:rsidR="00E55667" w:rsidRPr="009C4A77">
              <w:rPr>
                <w:rFonts w:ascii="Times New Roman" w:hAnsi="Times New Roman"/>
                <w:snapToGrid/>
                <w:color w:val="000000" w:themeColor="text1"/>
                <w:sz w:val="24"/>
                <w:szCs w:val="24"/>
              </w:rPr>
              <w:t>,00</w:t>
            </w:r>
          </w:p>
        </w:tc>
        <w:tc>
          <w:tcPr>
            <w:tcW w:w="1323" w:type="dxa"/>
            <w:vAlign w:val="center"/>
          </w:tcPr>
          <w:p w:rsidR="00E55667" w:rsidRPr="009C4A77" w:rsidRDefault="00DE0E77" w:rsidP="00DE0E77">
            <w:pPr>
              <w:widowControl/>
              <w:jc w:val="center"/>
              <w:rPr>
                <w:rFonts w:ascii="Times New Roman" w:hAnsi="Times New Roman"/>
                <w:snapToGrid/>
                <w:color w:val="000000" w:themeColor="text1"/>
                <w:sz w:val="24"/>
                <w:szCs w:val="24"/>
              </w:rPr>
            </w:pPr>
            <w:r w:rsidRPr="009C4A77">
              <w:rPr>
                <w:rFonts w:ascii="Times New Roman" w:hAnsi="Times New Roman"/>
                <w:snapToGrid/>
                <w:color w:val="000000" w:themeColor="text1"/>
                <w:sz w:val="24"/>
                <w:szCs w:val="24"/>
              </w:rPr>
              <w:t>1 102</w:t>
            </w:r>
            <w:r w:rsidR="00E55667" w:rsidRPr="009C4A77">
              <w:rPr>
                <w:rFonts w:ascii="Times New Roman" w:hAnsi="Times New Roman"/>
                <w:snapToGrid/>
                <w:color w:val="000000" w:themeColor="text1"/>
                <w:sz w:val="24"/>
                <w:szCs w:val="24"/>
              </w:rPr>
              <w:t>,00</w:t>
            </w:r>
          </w:p>
        </w:tc>
      </w:tr>
      <w:tr w:rsidR="00E55667" w:rsidRPr="00E55667" w:rsidTr="00E55667">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4</w:t>
            </w:r>
          </w:p>
        </w:tc>
        <w:tc>
          <w:tcPr>
            <w:tcW w:w="3437" w:type="dxa"/>
            <w:shd w:val="clear" w:color="auto" w:fill="auto"/>
          </w:tcPr>
          <w:p w:rsidR="00E55667" w:rsidRPr="00E55667" w:rsidRDefault="00E55667" w:rsidP="00E55667">
            <w:pPr>
              <w:pStyle w:val="af4"/>
              <w:spacing w:after="0"/>
              <w:jc w:val="both"/>
              <w:rPr>
                <w:b w:val="0"/>
                <w:sz w:val="24"/>
                <w:szCs w:val="24"/>
              </w:rPr>
            </w:pPr>
            <w:r w:rsidRPr="00E55667">
              <w:rPr>
                <w:b w:val="0"/>
                <w:sz w:val="24"/>
                <w:szCs w:val="24"/>
              </w:rPr>
              <w:t xml:space="preserve">Реализация мероприятий подпрограммы «Противодействие коррупции в муниципальном округе Нагатино-Садовники </w:t>
            </w:r>
            <w:r w:rsidRPr="00E55667">
              <w:rPr>
                <w:b w:val="0"/>
                <w:snapToGrid w:val="0"/>
                <w:sz w:val="24"/>
                <w:szCs w:val="24"/>
              </w:rPr>
              <w:t>в 2015 – 2017 годах»</w:t>
            </w:r>
          </w:p>
        </w:tc>
        <w:tc>
          <w:tcPr>
            <w:tcW w:w="1701" w:type="dxa"/>
            <w:shd w:val="clear" w:color="auto" w:fill="auto"/>
            <w:vAlign w:val="center"/>
          </w:tcPr>
          <w:p w:rsidR="00E55667" w:rsidRPr="00E55667" w:rsidRDefault="00E55667" w:rsidP="00457A8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323"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c>
          <w:tcPr>
            <w:tcW w:w="1323"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c>
          <w:tcPr>
            <w:tcW w:w="1323"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r>
      <w:tr w:rsidR="009C4A77" w:rsidRPr="009C4A77" w:rsidTr="00457A87">
        <w:tc>
          <w:tcPr>
            <w:tcW w:w="4112" w:type="dxa"/>
            <w:gridSpan w:val="2"/>
            <w:shd w:val="clear" w:color="auto" w:fill="auto"/>
          </w:tcPr>
          <w:p w:rsidR="004A24A5" w:rsidRPr="009C4A77" w:rsidRDefault="004A24A5" w:rsidP="00457A87">
            <w:pPr>
              <w:widowControl/>
              <w:jc w:val="both"/>
              <w:rPr>
                <w:rFonts w:ascii="Times New Roman" w:hAnsi="Times New Roman"/>
                <w:b/>
                <w:snapToGrid/>
                <w:color w:val="000000" w:themeColor="text1"/>
                <w:sz w:val="24"/>
                <w:szCs w:val="24"/>
              </w:rPr>
            </w:pPr>
            <w:r w:rsidRPr="009C4A77">
              <w:rPr>
                <w:rFonts w:ascii="Times New Roman" w:hAnsi="Times New Roman"/>
                <w:b/>
                <w:snapToGrid/>
                <w:color w:val="000000" w:themeColor="text1"/>
                <w:sz w:val="24"/>
                <w:szCs w:val="24"/>
              </w:rPr>
              <w:t>Итого по мероприятиям:</w:t>
            </w:r>
          </w:p>
        </w:tc>
        <w:tc>
          <w:tcPr>
            <w:tcW w:w="1701" w:type="dxa"/>
            <w:shd w:val="clear" w:color="auto" w:fill="auto"/>
          </w:tcPr>
          <w:p w:rsidR="004A24A5" w:rsidRPr="009C4A77" w:rsidRDefault="004A24A5" w:rsidP="00457A87">
            <w:pPr>
              <w:widowControl/>
              <w:jc w:val="center"/>
              <w:rPr>
                <w:rFonts w:ascii="Times New Roman" w:hAnsi="Times New Roman"/>
                <w:snapToGrid/>
                <w:color w:val="000000" w:themeColor="text1"/>
                <w:sz w:val="24"/>
                <w:szCs w:val="24"/>
              </w:rPr>
            </w:pPr>
          </w:p>
        </w:tc>
        <w:tc>
          <w:tcPr>
            <w:tcW w:w="1323" w:type="dxa"/>
          </w:tcPr>
          <w:p w:rsidR="004A24A5" w:rsidRPr="009C4A77" w:rsidRDefault="00DE0E77" w:rsidP="00E55667">
            <w:pPr>
              <w:widowControl/>
              <w:jc w:val="center"/>
              <w:rPr>
                <w:rFonts w:ascii="Times New Roman" w:hAnsi="Times New Roman"/>
                <w:b/>
                <w:snapToGrid/>
                <w:color w:val="000000" w:themeColor="text1"/>
                <w:sz w:val="24"/>
                <w:szCs w:val="24"/>
              </w:rPr>
            </w:pPr>
            <w:r w:rsidRPr="009C4A77">
              <w:rPr>
                <w:rFonts w:ascii="Times New Roman" w:hAnsi="Times New Roman"/>
                <w:b/>
                <w:snapToGrid/>
                <w:color w:val="000000" w:themeColor="text1"/>
                <w:sz w:val="24"/>
                <w:szCs w:val="24"/>
              </w:rPr>
              <w:t>2 824</w:t>
            </w:r>
            <w:r w:rsidR="00980F92" w:rsidRPr="009C4A77">
              <w:rPr>
                <w:rFonts w:ascii="Times New Roman" w:hAnsi="Times New Roman"/>
                <w:b/>
                <w:snapToGrid/>
                <w:color w:val="000000" w:themeColor="text1"/>
                <w:sz w:val="24"/>
                <w:szCs w:val="24"/>
              </w:rPr>
              <w:t>,00</w:t>
            </w:r>
          </w:p>
        </w:tc>
        <w:tc>
          <w:tcPr>
            <w:tcW w:w="1323" w:type="dxa"/>
          </w:tcPr>
          <w:p w:rsidR="004A24A5" w:rsidRPr="009C4A77" w:rsidRDefault="00DE0E77" w:rsidP="00E55667">
            <w:pPr>
              <w:pStyle w:val="af6"/>
              <w:ind w:left="0"/>
              <w:jc w:val="center"/>
              <w:rPr>
                <w:rFonts w:ascii="Times New Roman" w:hAnsi="Times New Roman"/>
                <w:b/>
                <w:snapToGrid/>
                <w:color w:val="000000" w:themeColor="text1"/>
                <w:sz w:val="24"/>
                <w:szCs w:val="24"/>
              </w:rPr>
            </w:pPr>
            <w:r w:rsidRPr="009C4A77">
              <w:rPr>
                <w:rFonts w:ascii="Times New Roman" w:hAnsi="Times New Roman"/>
                <w:b/>
                <w:snapToGrid/>
                <w:color w:val="000000" w:themeColor="text1"/>
                <w:sz w:val="24"/>
                <w:szCs w:val="24"/>
              </w:rPr>
              <w:t>2 902</w:t>
            </w:r>
            <w:r w:rsidR="00980F92" w:rsidRPr="009C4A77">
              <w:rPr>
                <w:rFonts w:ascii="Times New Roman" w:hAnsi="Times New Roman"/>
                <w:b/>
                <w:snapToGrid/>
                <w:color w:val="000000" w:themeColor="text1"/>
                <w:sz w:val="24"/>
                <w:szCs w:val="24"/>
              </w:rPr>
              <w:t>,00</w:t>
            </w:r>
          </w:p>
        </w:tc>
        <w:tc>
          <w:tcPr>
            <w:tcW w:w="1323" w:type="dxa"/>
          </w:tcPr>
          <w:p w:rsidR="004A24A5" w:rsidRPr="009C4A77" w:rsidRDefault="00DE0E77" w:rsidP="00E55667">
            <w:pPr>
              <w:pStyle w:val="af6"/>
              <w:ind w:left="0"/>
              <w:jc w:val="center"/>
              <w:rPr>
                <w:rFonts w:ascii="Times New Roman" w:hAnsi="Times New Roman"/>
                <w:b/>
                <w:snapToGrid/>
                <w:color w:val="000000" w:themeColor="text1"/>
                <w:sz w:val="24"/>
                <w:szCs w:val="24"/>
              </w:rPr>
            </w:pPr>
            <w:r w:rsidRPr="009C4A77">
              <w:rPr>
                <w:rFonts w:ascii="Times New Roman" w:hAnsi="Times New Roman"/>
                <w:b/>
                <w:snapToGrid/>
                <w:color w:val="000000" w:themeColor="text1"/>
                <w:sz w:val="24"/>
                <w:szCs w:val="24"/>
              </w:rPr>
              <w:t>2 902</w:t>
            </w:r>
            <w:r w:rsidR="00980F92" w:rsidRPr="009C4A77">
              <w:rPr>
                <w:rFonts w:ascii="Times New Roman" w:hAnsi="Times New Roman"/>
                <w:b/>
                <w:snapToGrid/>
                <w:color w:val="000000" w:themeColor="text1"/>
                <w:sz w:val="24"/>
                <w:szCs w:val="24"/>
              </w:rPr>
              <w:t>,00</w:t>
            </w:r>
          </w:p>
        </w:tc>
      </w:tr>
    </w:tbl>
    <w:p w:rsidR="004A24A5" w:rsidRDefault="004A24A5" w:rsidP="009C4A77">
      <w:pPr>
        <w:pStyle w:val="af6"/>
        <w:widowControl/>
        <w:numPr>
          <w:ilvl w:val="0"/>
          <w:numId w:val="10"/>
        </w:numPr>
        <w:ind w:right="141"/>
        <w:rPr>
          <w:rFonts w:ascii="Times New Roman" w:hAnsi="Times New Roman"/>
          <w:b/>
          <w:sz w:val="24"/>
          <w:szCs w:val="24"/>
        </w:rPr>
      </w:pPr>
      <w:r>
        <w:rPr>
          <w:rFonts w:ascii="Times New Roman" w:hAnsi="Times New Roman"/>
          <w:b/>
          <w:sz w:val="24"/>
          <w:szCs w:val="24"/>
        </w:rPr>
        <w:lastRenderedPageBreak/>
        <w:t xml:space="preserve">Механизм реализации </w:t>
      </w:r>
      <w:r w:rsidR="00E55667">
        <w:rPr>
          <w:rFonts w:ascii="Times New Roman" w:hAnsi="Times New Roman"/>
          <w:b/>
          <w:sz w:val="24"/>
          <w:szCs w:val="24"/>
        </w:rPr>
        <w:t>Программы</w:t>
      </w:r>
    </w:p>
    <w:p w:rsidR="004A24A5" w:rsidRPr="00E535E3" w:rsidRDefault="004A24A5" w:rsidP="009C4A77">
      <w:pPr>
        <w:widowControl/>
        <w:ind w:right="141" w:firstLine="709"/>
        <w:jc w:val="both"/>
        <w:rPr>
          <w:rFonts w:ascii="Times New Roman" w:hAnsi="Times New Roman"/>
          <w:sz w:val="24"/>
          <w:szCs w:val="24"/>
        </w:rPr>
      </w:pPr>
      <w:r w:rsidRPr="00E535E3">
        <w:rPr>
          <w:rFonts w:ascii="Times New Roman" w:hAnsi="Times New Roman"/>
          <w:sz w:val="24"/>
          <w:szCs w:val="24"/>
        </w:rPr>
        <w:t xml:space="preserve">Программа реализуется посредством проведения ряда плановых  мероприятий, отвечающих целям и задачам настоящей </w:t>
      </w:r>
      <w:r w:rsidR="00E55667">
        <w:rPr>
          <w:rFonts w:ascii="Times New Roman" w:hAnsi="Times New Roman"/>
          <w:sz w:val="24"/>
          <w:szCs w:val="24"/>
        </w:rPr>
        <w:t>Программы</w:t>
      </w:r>
      <w:r w:rsidRPr="00E535E3">
        <w:rPr>
          <w:rFonts w:ascii="Times New Roman" w:hAnsi="Times New Roman"/>
          <w:sz w:val="24"/>
          <w:szCs w:val="24"/>
        </w:rPr>
        <w:t xml:space="preserve">. </w:t>
      </w:r>
    </w:p>
    <w:p w:rsidR="004A24A5" w:rsidRDefault="004A24A5" w:rsidP="009C4A77">
      <w:pPr>
        <w:widowControl/>
        <w:ind w:right="141"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4A24A5" w:rsidRDefault="004A24A5" w:rsidP="009C4A77">
      <w:pPr>
        <w:widowControl/>
        <w:ind w:right="14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осуществляет глава муниципального округа Нагатино-Садовники. </w:t>
      </w:r>
    </w:p>
    <w:p w:rsidR="004A24A5" w:rsidRDefault="004A24A5" w:rsidP="009C4A77">
      <w:pPr>
        <w:widowControl/>
        <w:ind w:right="14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 целью обеспечения мониторинга выполнения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4A24A5" w:rsidRPr="009D3445" w:rsidRDefault="004A24A5" w:rsidP="009C4A77">
      <w:pPr>
        <w:widowControl/>
        <w:ind w:right="14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осуществляет Совет депутатов муниципального округа Нагатино-Садовники</w:t>
      </w:r>
    </w:p>
    <w:p w:rsidR="004A24A5" w:rsidRDefault="004A24A5" w:rsidP="009C4A77">
      <w:pPr>
        <w:widowControl/>
        <w:ind w:left="720" w:right="141"/>
        <w:rPr>
          <w:rFonts w:ascii="Times New Roman" w:hAnsi="Times New Roman"/>
          <w:b/>
          <w:sz w:val="24"/>
          <w:szCs w:val="24"/>
        </w:rPr>
      </w:pPr>
    </w:p>
    <w:p w:rsidR="004A24A5" w:rsidRPr="009D3445" w:rsidRDefault="004A24A5" w:rsidP="009C4A77">
      <w:pPr>
        <w:pStyle w:val="af6"/>
        <w:widowControl/>
        <w:numPr>
          <w:ilvl w:val="0"/>
          <w:numId w:val="10"/>
        </w:numPr>
        <w:tabs>
          <w:tab w:val="left" w:pos="993"/>
        </w:tabs>
        <w:ind w:left="0" w:right="141" w:firstLine="709"/>
        <w:jc w:val="both"/>
        <w:rPr>
          <w:rFonts w:ascii="Times New Roman" w:hAnsi="Times New Roman"/>
          <w:b/>
          <w:sz w:val="24"/>
          <w:szCs w:val="24"/>
        </w:rPr>
      </w:pPr>
      <w:r w:rsidRPr="009D3445">
        <w:rPr>
          <w:rFonts w:ascii="Times New Roman" w:hAnsi="Times New Roman"/>
          <w:b/>
          <w:sz w:val="24"/>
          <w:szCs w:val="24"/>
        </w:rPr>
        <w:t xml:space="preserve">Оценка социально-экономической эффективности </w:t>
      </w:r>
      <w:r w:rsidR="00E55667">
        <w:rPr>
          <w:rFonts w:ascii="Times New Roman" w:hAnsi="Times New Roman"/>
          <w:b/>
          <w:sz w:val="24"/>
          <w:szCs w:val="24"/>
        </w:rPr>
        <w:t>Программы</w:t>
      </w:r>
      <w:r w:rsidRPr="009D3445">
        <w:rPr>
          <w:rFonts w:ascii="Times New Roman" w:hAnsi="Times New Roman"/>
          <w:b/>
          <w:sz w:val="24"/>
          <w:szCs w:val="24"/>
        </w:rPr>
        <w:t xml:space="preserve"> и целевые индикаторы.</w:t>
      </w:r>
    </w:p>
    <w:p w:rsidR="004A24A5" w:rsidRDefault="004A24A5" w:rsidP="009C4A77">
      <w:pPr>
        <w:spacing w:before="120" w:after="120"/>
        <w:ind w:right="141"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sidR="00E55667">
        <w:rPr>
          <w:rFonts w:ascii="Times New Roman" w:hAnsi="Times New Roman"/>
          <w:color w:val="000000"/>
          <w:sz w:val="24"/>
          <w:szCs w:val="24"/>
        </w:rPr>
        <w:t>Программы</w:t>
      </w:r>
      <w:r w:rsidRPr="001711E1">
        <w:rPr>
          <w:rFonts w:ascii="Times New Roman" w:hAnsi="Times New Roman"/>
          <w:color w:val="000000"/>
          <w:sz w:val="24"/>
          <w:szCs w:val="24"/>
        </w:rPr>
        <w:t xml:space="preserve"> будет способствовать </w:t>
      </w:r>
      <w:r w:rsidR="00E55667">
        <w:rPr>
          <w:rFonts w:ascii="Times New Roman" w:hAnsi="Times New Roman"/>
          <w:sz w:val="24"/>
          <w:szCs w:val="24"/>
        </w:rPr>
        <w:t xml:space="preserve">повышению </w:t>
      </w:r>
      <w:proofErr w:type="gramStart"/>
      <w:r w:rsidR="00E55667">
        <w:rPr>
          <w:rFonts w:ascii="Times New Roman" w:hAnsi="Times New Roman"/>
          <w:sz w:val="24"/>
          <w:szCs w:val="24"/>
        </w:rPr>
        <w:t>качества уровня жизни населения муниципального округа</w:t>
      </w:r>
      <w:proofErr w:type="gramEnd"/>
      <w:r w:rsidR="00E55667">
        <w:rPr>
          <w:rFonts w:ascii="Times New Roman" w:hAnsi="Times New Roman"/>
          <w:sz w:val="24"/>
          <w:szCs w:val="24"/>
        </w:rPr>
        <w:t xml:space="preserve"> за счет</w:t>
      </w:r>
      <w:r>
        <w:rPr>
          <w:rFonts w:ascii="Times New Roman" w:hAnsi="Times New Roman"/>
          <w:sz w:val="24"/>
          <w:szCs w:val="24"/>
        </w:rPr>
        <w:t>:</w:t>
      </w:r>
    </w:p>
    <w:p w:rsidR="00E55667" w:rsidRPr="00FE180E" w:rsidRDefault="00E55667" w:rsidP="009C4A77">
      <w:pPr>
        <w:pStyle w:val="ConsPlusNonformat"/>
        <w:widowControl/>
        <w:ind w:right="141" w:firstLine="709"/>
        <w:jc w:val="both"/>
        <w:rPr>
          <w:rFonts w:ascii="Times New Roman" w:hAnsi="Times New Roman"/>
          <w:sz w:val="24"/>
          <w:szCs w:val="24"/>
        </w:rPr>
      </w:pPr>
      <w:r>
        <w:rPr>
          <w:rFonts w:ascii="Times New Roman" w:hAnsi="Times New Roman"/>
          <w:sz w:val="24"/>
          <w:szCs w:val="24"/>
        </w:rPr>
        <w:t>- эффективного функционирования</w:t>
      </w:r>
      <w:r w:rsidRPr="00FE180E">
        <w:rPr>
          <w:rFonts w:ascii="Times New Roman" w:hAnsi="Times New Roman"/>
          <w:sz w:val="24"/>
          <w:szCs w:val="24"/>
        </w:rPr>
        <w:t xml:space="preserve"> единого культурного пространства на территории муниципального округа Нагатино-Садовники</w:t>
      </w:r>
    </w:p>
    <w:p w:rsidR="00E55667" w:rsidRPr="00FE180E" w:rsidRDefault="00E55667" w:rsidP="009C4A77">
      <w:pPr>
        <w:pStyle w:val="ConsPlusNonformat"/>
        <w:widowControl/>
        <w:ind w:right="141" w:firstLine="709"/>
        <w:jc w:val="both"/>
        <w:rPr>
          <w:rFonts w:ascii="Times New Roman" w:hAnsi="Times New Roman"/>
          <w:snapToGrid w:val="0"/>
          <w:sz w:val="24"/>
          <w:szCs w:val="24"/>
        </w:rPr>
      </w:pPr>
      <w:r>
        <w:rPr>
          <w:rFonts w:ascii="Times New Roman" w:hAnsi="Times New Roman"/>
          <w:sz w:val="24"/>
          <w:szCs w:val="24"/>
        </w:rPr>
        <w:t>-</w:t>
      </w:r>
      <w:r w:rsidRPr="00FE180E">
        <w:rPr>
          <w:rFonts w:ascii="Times New Roman" w:hAnsi="Times New Roman"/>
          <w:sz w:val="24"/>
          <w:szCs w:val="24"/>
        </w:rPr>
        <w:t xml:space="preserve"> </w:t>
      </w:r>
      <w:r>
        <w:rPr>
          <w:rFonts w:ascii="Times New Roman" w:hAnsi="Times New Roman"/>
          <w:sz w:val="24"/>
          <w:szCs w:val="24"/>
        </w:rPr>
        <w:t xml:space="preserve">эффективного функционирования </w:t>
      </w:r>
      <w:r w:rsidRPr="00FE180E">
        <w:rPr>
          <w:rFonts w:ascii="Times New Roman" w:hAnsi="Times New Roman"/>
          <w:snapToGrid w:val="0"/>
          <w:sz w:val="24"/>
          <w:szCs w:val="24"/>
        </w:rPr>
        <w:t xml:space="preserve">системы патриотического воспитания жителей муниципального округа Нагатино-Садовники </w:t>
      </w:r>
      <w:r>
        <w:rPr>
          <w:rFonts w:ascii="Times New Roman" w:hAnsi="Times New Roman"/>
          <w:snapToGrid w:val="0"/>
          <w:sz w:val="24"/>
          <w:szCs w:val="24"/>
        </w:rPr>
        <w:t>с</w:t>
      </w:r>
      <w:r w:rsidRPr="00FE180E">
        <w:rPr>
          <w:rFonts w:ascii="Times New Roman" w:hAnsi="Times New Roman"/>
          <w:snapToGrid w:val="0"/>
          <w:sz w:val="24"/>
          <w:szCs w:val="24"/>
        </w:rPr>
        <w:t>формирова</w:t>
      </w:r>
      <w:r>
        <w:rPr>
          <w:rFonts w:ascii="Times New Roman" w:hAnsi="Times New Roman"/>
          <w:snapToGrid w:val="0"/>
          <w:sz w:val="24"/>
          <w:szCs w:val="24"/>
        </w:rPr>
        <w:t>нного</w:t>
      </w:r>
      <w:r w:rsidRPr="00FE180E">
        <w:rPr>
          <w:rFonts w:ascii="Times New Roman" w:hAnsi="Times New Roman"/>
          <w:snapToGrid w:val="0"/>
          <w:sz w:val="24"/>
          <w:szCs w:val="24"/>
        </w:rPr>
        <w:t xml:space="preserve"> высокого патриотического сознания и готовности к выполнению конституционных обязанностей.</w:t>
      </w:r>
    </w:p>
    <w:p w:rsidR="00E55667" w:rsidRPr="00FE180E" w:rsidRDefault="00E55667" w:rsidP="009C4A77">
      <w:pPr>
        <w:pStyle w:val="ConsPlusNonformat"/>
        <w:widowControl/>
        <w:ind w:right="141" w:firstLine="709"/>
        <w:jc w:val="both"/>
        <w:rPr>
          <w:rFonts w:ascii="Times New Roman" w:hAnsi="Times New Roman"/>
          <w:snapToGrid w:val="0"/>
          <w:sz w:val="24"/>
          <w:szCs w:val="24"/>
        </w:rPr>
      </w:pPr>
      <w:r>
        <w:rPr>
          <w:rFonts w:ascii="Times New Roman" w:hAnsi="Times New Roman"/>
          <w:snapToGrid w:val="0"/>
          <w:sz w:val="24"/>
          <w:szCs w:val="24"/>
        </w:rPr>
        <w:t>- эффективного</w:t>
      </w:r>
      <w:r w:rsidRPr="00FE180E">
        <w:rPr>
          <w:rFonts w:ascii="Times New Roman" w:hAnsi="Times New Roman"/>
          <w:snapToGrid w:val="0"/>
          <w:sz w:val="24"/>
          <w:szCs w:val="24"/>
        </w:rPr>
        <w:t xml:space="preserve"> </w:t>
      </w:r>
      <w:r>
        <w:rPr>
          <w:rFonts w:ascii="Times New Roman" w:hAnsi="Times New Roman"/>
          <w:snapToGrid w:val="0"/>
          <w:sz w:val="24"/>
          <w:szCs w:val="24"/>
        </w:rPr>
        <w:t xml:space="preserve">функционирования </w:t>
      </w:r>
      <w:r w:rsidRPr="00FE180E">
        <w:rPr>
          <w:rFonts w:ascii="Times New Roman" w:hAnsi="Times New Roman"/>
          <w:snapToGrid w:val="0"/>
          <w:sz w:val="24"/>
          <w:szCs w:val="24"/>
        </w:rPr>
        <w:t>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4A24A5" w:rsidRPr="00AB6FE5" w:rsidRDefault="00E55667" w:rsidP="009C4A77">
      <w:pPr>
        <w:widowControl/>
        <w:ind w:right="141" w:firstLine="709"/>
        <w:jc w:val="both"/>
        <w:rPr>
          <w:rFonts w:ascii="Times New Roman" w:hAnsi="Times New Roman"/>
          <w:b/>
          <w:snapToGrid/>
          <w:color w:val="FF0000"/>
          <w:sz w:val="24"/>
          <w:szCs w:val="24"/>
        </w:rPr>
      </w:pPr>
      <w:r>
        <w:rPr>
          <w:rFonts w:ascii="Times New Roman" w:hAnsi="Times New Roman"/>
          <w:sz w:val="24"/>
          <w:szCs w:val="24"/>
        </w:rPr>
        <w:t>- функционирования</w:t>
      </w:r>
      <w:r w:rsidRPr="00FE180E">
        <w:rPr>
          <w:rFonts w:ascii="Times New Roman" w:hAnsi="Times New Roman"/>
          <w:sz w:val="24"/>
          <w:szCs w:val="24"/>
        </w:rPr>
        <w:t xml:space="preserve"> эффективной системы противодействия коррупции на территории муниципального округа Нагатино-Садовники на основе программно-целевых методов</w:t>
      </w:r>
    </w:p>
    <w:p w:rsidR="004A24A5" w:rsidRDefault="004A24A5" w:rsidP="009C4A77">
      <w:pPr>
        <w:widowControl/>
        <w:ind w:right="141" w:firstLine="709"/>
        <w:rPr>
          <w:rFonts w:ascii="Times New Roman" w:hAnsi="Times New Roman"/>
          <w:b/>
          <w:snapToGrid/>
          <w:sz w:val="28"/>
          <w:szCs w:val="28"/>
        </w:rPr>
      </w:pPr>
    </w:p>
    <w:p w:rsidR="004A24A5" w:rsidRPr="001711E1" w:rsidRDefault="004A24A5" w:rsidP="004A24A5">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4A24A5" w:rsidRDefault="004A24A5" w:rsidP="004A24A5">
      <w:pPr>
        <w:widowControl/>
        <w:rPr>
          <w:rFonts w:ascii="Times New Roman" w:hAnsi="Times New Roman"/>
          <w:b/>
          <w:snapToGrid/>
          <w:sz w:val="18"/>
          <w:szCs w:val="18"/>
          <w:u w:val="single"/>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4A24A5" w:rsidRPr="006D7BE8" w:rsidTr="00457A87">
        <w:trPr>
          <w:cantSplit/>
        </w:trPr>
        <w:tc>
          <w:tcPr>
            <w:tcW w:w="659"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65"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4A24A5" w:rsidRPr="006D7BE8" w:rsidTr="00457A87">
        <w:trPr>
          <w:cantSplit/>
          <w:trHeight w:val="937"/>
        </w:trPr>
        <w:tc>
          <w:tcPr>
            <w:tcW w:w="659" w:type="dxa"/>
            <w:hideMark/>
          </w:tcPr>
          <w:p w:rsidR="004A24A5" w:rsidRPr="00B12610" w:rsidRDefault="00E55667" w:rsidP="00457A87">
            <w:pPr>
              <w:jc w:val="center"/>
              <w:rPr>
                <w:rFonts w:ascii="Times New Roman" w:hAnsi="Times New Roman"/>
                <w:sz w:val="24"/>
                <w:szCs w:val="24"/>
                <w:lang w:eastAsia="en-US"/>
              </w:rPr>
            </w:pPr>
            <w:r>
              <w:rPr>
                <w:rFonts w:ascii="Times New Roman" w:hAnsi="Times New Roman"/>
                <w:sz w:val="24"/>
                <w:szCs w:val="24"/>
                <w:lang w:eastAsia="en-US"/>
              </w:rPr>
              <w:t>1</w:t>
            </w:r>
          </w:p>
        </w:tc>
        <w:tc>
          <w:tcPr>
            <w:tcW w:w="3595" w:type="dxa"/>
            <w:hideMark/>
          </w:tcPr>
          <w:p w:rsidR="004A24A5" w:rsidRDefault="004A24A5" w:rsidP="00E55667">
            <w:pPr>
              <w:rPr>
                <w:rFonts w:ascii="Times New Roman" w:hAnsi="Times New Roman"/>
                <w:sz w:val="24"/>
                <w:szCs w:val="24"/>
                <w:lang w:eastAsia="en-US"/>
              </w:rPr>
            </w:pPr>
            <w:r>
              <w:rPr>
                <w:rFonts w:ascii="Times New Roman" w:hAnsi="Times New Roman"/>
                <w:sz w:val="24"/>
                <w:szCs w:val="24"/>
                <w:lang w:eastAsia="en-US"/>
              </w:rPr>
              <w:t xml:space="preserve">Доля </w:t>
            </w:r>
            <w:r w:rsidR="00E55667">
              <w:rPr>
                <w:rFonts w:ascii="Times New Roman" w:hAnsi="Times New Roman"/>
                <w:sz w:val="24"/>
                <w:szCs w:val="24"/>
                <w:lang w:eastAsia="en-US"/>
              </w:rPr>
              <w:t>жителей</w:t>
            </w:r>
            <w:r>
              <w:rPr>
                <w:rFonts w:ascii="Times New Roman" w:hAnsi="Times New Roman"/>
                <w:sz w:val="24"/>
                <w:szCs w:val="24"/>
                <w:lang w:eastAsia="en-US"/>
              </w:rPr>
              <w:t xml:space="preserve">, положительно оценивающая </w:t>
            </w:r>
            <w:r w:rsidR="00E55667">
              <w:rPr>
                <w:rFonts w:ascii="Times New Roman" w:hAnsi="Times New Roman"/>
                <w:sz w:val="24"/>
                <w:szCs w:val="24"/>
                <w:lang w:eastAsia="en-US"/>
              </w:rPr>
              <w:t>деятельность органов местного самоуправления муниципального округа Нагатино-Садовники</w:t>
            </w:r>
          </w:p>
        </w:tc>
        <w:tc>
          <w:tcPr>
            <w:tcW w:w="1418" w:type="dxa"/>
            <w:vAlign w:val="center"/>
            <w:hideMark/>
          </w:tcPr>
          <w:p w:rsidR="004A24A5" w:rsidRDefault="004A24A5" w:rsidP="00457A87">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50</w:t>
            </w:r>
          </w:p>
        </w:tc>
        <w:tc>
          <w:tcPr>
            <w:tcW w:w="1465"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60</w:t>
            </w:r>
          </w:p>
        </w:tc>
        <w:tc>
          <w:tcPr>
            <w:tcW w:w="1465"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80</w:t>
            </w:r>
          </w:p>
        </w:tc>
      </w:tr>
    </w:tbl>
    <w:p w:rsidR="004A24A5" w:rsidRDefault="004A24A5" w:rsidP="004A24A5">
      <w:pPr>
        <w:widowControl/>
        <w:rPr>
          <w:rFonts w:ascii="Times New Roman" w:hAnsi="Times New Roman"/>
          <w:b/>
          <w:snapToGrid/>
          <w:sz w:val="18"/>
          <w:szCs w:val="18"/>
          <w:u w:val="single"/>
        </w:rPr>
      </w:pPr>
    </w:p>
    <w:p w:rsidR="004A24A5" w:rsidRDefault="004A24A5" w:rsidP="006F79E0">
      <w:pPr>
        <w:autoSpaceDE w:val="0"/>
        <w:autoSpaceDN w:val="0"/>
        <w:adjustRightInd w:val="0"/>
        <w:rPr>
          <w:rFonts w:ascii="Times New Roman" w:hAnsi="Times New Roman"/>
          <w:sz w:val="24"/>
          <w:szCs w:val="24"/>
        </w:rPr>
      </w:pPr>
    </w:p>
    <w:p w:rsidR="004A24A5" w:rsidRPr="00FE180E" w:rsidRDefault="004A24A5" w:rsidP="006F79E0">
      <w:pPr>
        <w:autoSpaceDE w:val="0"/>
        <w:autoSpaceDN w:val="0"/>
        <w:adjustRightInd w:val="0"/>
        <w:rPr>
          <w:rFonts w:ascii="Times New Roman" w:hAnsi="Times New Roman"/>
          <w:sz w:val="24"/>
          <w:szCs w:val="24"/>
        </w:rPr>
      </w:pPr>
    </w:p>
    <w:p w:rsidR="00244BEC" w:rsidRDefault="00244BEC">
      <w:pPr>
        <w:widowControl/>
        <w:spacing w:after="200" w:line="276" w:lineRule="auto"/>
        <w:rPr>
          <w:rFonts w:ascii="Times New Roman" w:hAnsi="Times New Roman"/>
          <w:sz w:val="28"/>
          <w:szCs w:val="28"/>
        </w:rPr>
        <w:sectPr w:rsidR="00244BEC" w:rsidSect="00457A87">
          <w:pgSz w:w="11906" w:h="16838"/>
          <w:pgMar w:top="1134" w:right="566" w:bottom="1134" w:left="1134" w:header="708" w:footer="708" w:gutter="0"/>
          <w:cols w:space="708"/>
          <w:docGrid w:linePitch="360"/>
        </w:sectPr>
      </w:pPr>
    </w:p>
    <w:p w:rsidR="00244BEC" w:rsidRDefault="00244BEC" w:rsidP="00C40F2D">
      <w:pPr>
        <w:pStyle w:val="af4"/>
        <w:spacing w:after="0"/>
        <w:rPr>
          <w:sz w:val="24"/>
          <w:szCs w:val="24"/>
        </w:rPr>
      </w:pPr>
      <w:r>
        <w:rPr>
          <w:sz w:val="24"/>
          <w:szCs w:val="24"/>
        </w:rPr>
        <w:lastRenderedPageBreak/>
        <w:t xml:space="preserve">ПОДПРОГРАММА </w:t>
      </w:r>
    </w:p>
    <w:p w:rsidR="00C40F2D" w:rsidRPr="00644A0C" w:rsidRDefault="00255B15" w:rsidP="00C40F2D">
      <w:pPr>
        <w:pStyle w:val="af4"/>
        <w:spacing w:after="0"/>
        <w:rPr>
          <w:sz w:val="24"/>
          <w:szCs w:val="24"/>
        </w:rPr>
      </w:pPr>
      <w:r>
        <w:rPr>
          <w:sz w:val="24"/>
          <w:szCs w:val="24"/>
        </w:rPr>
        <w:t xml:space="preserve">Организация местных праздничных </w:t>
      </w:r>
      <w:r w:rsidR="00703565">
        <w:rPr>
          <w:sz w:val="24"/>
          <w:szCs w:val="24"/>
        </w:rPr>
        <w:t xml:space="preserve">и иных зрелищных </w:t>
      </w:r>
      <w:r>
        <w:rPr>
          <w:sz w:val="24"/>
          <w:szCs w:val="24"/>
        </w:rPr>
        <w:t>мероприяти</w:t>
      </w:r>
      <w:r w:rsidR="00703565">
        <w:rPr>
          <w:sz w:val="24"/>
          <w:szCs w:val="24"/>
        </w:rPr>
        <w:t>й</w:t>
      </w:r>
      <w:r w:rsidR="0037688C" w:rsidRPr="00644A0C">
        <w:rPr>
          <w:sz w:val="24"/>
          <w:szCs w:val="24"/>
        </w:rPr>
        <w:t xml:space="preserve"> </w:t>
      </w:r>
      <w:r w:rsidR="00244BEC">
        <w:rPr>
          <w:sz w:val="24"/>
          <w:szCs w:val="24"/>
        </w:rPr>
        <w:t>в</w:t>
      </w:r>
      <w:r w:rsidR="00D14BDE" w:rsidRPr="00644A0C">
        <w:rPr>
          <w:sz w:val="24"/>
          <w:szCs w:val="24"/>
        </w:rPr>
        <w:t xml:space="preserve"> 2015 – 2017 год</w:t>
      </w:r>
      <w:r w:rsidR="00244BEC">
        <w:rPr>
          <w:sz w:val="24"/>
          <w:szCs w:val="24"/>
        </w:rPr>
        <w:t>ах</w:t>
      </w:r>
      <w:r w:rsidR="00D14BDE" w:rsidRPr="00644A0C">
        <w:rPr>
          <w:sz w:val="24"/>
          <w:szCs w:val="24"/>
        </w:rPr>
        <w:t>.</w:t>
      </w:r>
    </w:p>
    <w:p w:rsidR="00D14BDE" w:rsidRDefault="00D14BDE" w:rsidP="00E62213">
      <w:pPr>
        <w:widowControl/>
        <w:ind w:right="-365"/>
        <w:jc w:val="center"/>
        <w:rPr>
          <w:rFonts w:ascii="Times New Roman" w:hAnsi="Times New Roman"/>
          <w:sz w:val="24"/>
          <w:szCs w:val="24"/>
        </w:rPr>
      </w:pPr>
    </w:p>
    <w:p w:rsidR="00244BEC" w:rsidRPr="00244BEC" w:rsidRDefault="00244BEC" w:rsidP="00E62213">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244BEC" w:rsidRPr="00244BEC" w:rsidRDefault="00244BEC" w:rsidP="00120BBD">
      <w:pPr>
        <w:pStyle w:val="af4"/>
        <w:spacing w:after="0"/>
        <w:rPr>
          <w:sz w:val="24"/>
          <w:szCs w:val="24"/>
        </w:rPr>
      </w:pPr>
      <w:r w:rsidRPr="00244BEC">
        <w:rPr>
          <w:b w:val="0"/>
          <w:sz w:val="24"/>
          <w:szCs w:val="24"/>
        </w:rPr>
        <w:t xml:space="preserve">подпрограммы </w:t>
      </w:r>
      <w:r w:rsidRPr="005C1C62">
        <w:rPr>
          <w:b w:val="0"/>
          <w:sz w:val="24"/>
          <w:szCs w:val="24"/>
        </w:rPr>
        <w:t>«</w:t>
      </w:r>
      <w:r w:rsidR="00255B15" w:rsidRPr="005C1C62">
        <w:rPr>
          <w:b w:val="0"/>
          <w:sz w:val="24"/>
          <w:szCs w:val="24"/>
        </w:rPr>
        <w:t>Организация местных праздничных мероприятий в 2015 – 2017 годах</w:t>
      </w:r>
      <w:r w:rsidR="00131988" w:rsidRPr="005C1C62">
        <w:rPr>
          <w:b w:val="0"/>
          <w:sz w:val="24"/>
          <w:szCs w:val="24"/>
        </w:rPr>
        <w:t>»</w:t>
      </w:r>
    </w:p>
    <w:p w:rsidR="00244BEC" w:rsidRDefault="00244BEC" w:rsidP="00E62213">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986"/>
      </w:tblGrid>
      <w:tr w:rsidR="00244BEC" w:rsidRPr="006F79E0" w:rsidTr="00EF16F7">
        <w:tc>
          <w:tcPr>
            <w:tcW w:w="2534" w:type="dxa"/>
          </w:tcPr>
          <w:p w:rsidR="00244BEC" w:rsidRPr="00244BEC" w:rsidRDefault="00244BEC" w:rsidP="00244BEC">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244BEC" w:rsidRPr="00255B15" w:rsidRDefault="00255B15" w:rsidP="00244BEC">
            <w:pPr>
              <w:pStyle w:val="af4"/>
              <w:spacing w:after="0"/>
              <w:jc w:val="both"/>
              <w:rPr>
                <w:b w:val="0"/>
                <w:sz w:val="24"/>
                <w:szCs w:val="24"/>
              </w:rPr>
            </w:pPr>
            <w:r w:rsidRPr="00255B15">
              <w:rPr>
                <w:b w:val="0"/>
                <w:sz w:val="24"/>
                <w:szCs w:val="24"/>
              </w:rPr>
              <w:t>Организация местных праздничных мероприятий в 2015 – 2017 годах</w:t>
            </w:r>
          </w:p>
        </w:tc>
      </w:tr>
      <w:tr w:rsidR="00244BEC" w:rsidRPr="006F79E0" w:rsidTr="00EF16F7">
        <w:tc>
          <w:tcPr>
            <w:tcW w:w="2534" w:type="dxa"/>
          </w:tcPr>
          <w:p w:rsidR="00244BEC" w:rsidRPr="00244BEC" w:rsidRDefault="00244BEC" w:rsidP="0040595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sidR="0040595D">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244BEC" w:rsidRDefault="00244BEC" w:rsidP="001D5800">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9C4A77">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D5800" w:rsidRPr="00244BEC" w:rsidRDefault="001D5800" w:rsidP="001D5800">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244BEC" w:rsidRPr="006F79E0" w:rsidTr="00EF16F7">
        <w:tc>
          <w:tcPr>
            <w:tcW w:w="2534" w:type="dxa"/>
          </w:tcPr>
          <w:p w:rsidR="00244BEC" w:rsidRPr="00244BEC" w:rsidRDefault="001D5800" w:rsidP="00244BEC">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244BEC" w:rsidRPr="00244BEC" w:rsidRDefault="00244BEC" w:rsidP="00244BEC">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244BEC" w:rsidRPr="006F79E0" w:rsidTr="00EF16F7">
        <w:tc>
          <w:tcPr>
            <w:tcW w:w="2534" w:type="dxa"/>
          </w:tcPr>
          <w:p w:rsidR="00244BEC" w:rsidRPr="00244BEC" w:rsidRDefault="00244BEC" w:rsidP="001D5800">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sidR="001D5800">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244BEC" w:rsidRPr="00255B15" w:rsidRDefault="0025637C" w:rsidP="00BC2326">
            <w:pPr>
              <w:widowControl/>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tc>
      </w:tr>
      <w:tr w:rsidR="00EF16F7" w:rsidRPr="001D5800" w:rsidTr="00EF16F7">
        <w:tc>
          <w:tcPr>
            <w:tcW w:w="2534" w:type="dxa"/>
          </w:tcPr>
          <w:p w:rsidR="00244BEC" w:rsidRPr="001D5800" w:rsidRDefault="00244BEC" w:rsidP="001D5800">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sidR="001D5800">
              <w:rPr>
                <w:rFonts w:ascii="Times New Roman" w:hAnsi="Times New Roman"/>
                <w:sz w:val="24"/>
                <w:szCs w:val="24"/>
              </w:rPr>
              <w:t>под</w:t>
            </w:r>
            <w:r w:rsidR="001711E1">
              <w:rPr>
                <w:rFonts w:ascii="Times New Roman" w:hAnsi="Times New Roman"/>
                <w:sz w:val="24"/>
                <w:szCs w:val="24"/>
              </w:rPr>
              <w:t>п</w:t>
            </w:r>
            <w:r w:rsidRPr="001D5800">
              <w:rPr>
                <w:rFonts w:ascii="Times New Roman" w:hAnsi="Times New Roman"/>
                <w:sz w:val="24"/>
                <w:szCs w:val="24"/>
              </w:rPr>
              <w:t>рограммы</w:t>
            </w:r>
          </w:p>
        </w:tc>
        <w:tc>
          <w:tcPr>
            <w:tcW w:w="7887" w:type="dxa"/>
          </w:tcPr>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сохранение и развитие исторических и культурных  традиций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пропаганда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color w:val="000000"/>
                <w:sz w:val="24"/>
                <w:szCs w:val="24"/>
              </w:rPr>
              <w:t xml:space="preserve">- развитие </w:t>
            </w:r>
            <w:r w:rsidRPr="00703565">
              <w:rPr>
                <w:rFonts w:ascii="Times New Roman" w:hAnsi="Times New Roman"/>
                <w:sz w:val="24"/>
                <w:szCs w:val="24"/>
              </w:rPr>
              <w:t>местных традиций и обрядов;</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реализация государственной политики в области культуры и досуга на территории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укрепление семейных и добрососедских отношений, расширение сферы общения жителей различных возрастных категорий;</w:t>
            </w:r>
          </w:p>
          <w:p w:rsidR="0025637C" w:rsidRPr="0025637C" w:rsidRDefault="00703565" w:rsidP="005C1C62">
            <w:pPr>
              <w:shd w:val="clear" w:color="auto" w:fill="FFFFFF"/>
              <w:ind w:right="-6" w:firstLine="469"/>
              <w:jc w:val="both"/>
              <w:rPr>
                <w:rFonts w:ascii="Times New Roman" w:eastAsiaTheme="minorHAnsi" w:hAnsi="Times New Roman"/>
                <w:snapToGrid/>
                <w:sz w:val="24"/>
                <w:szCs w:val="24"/>
                <w:lang w:eastAsia="en-US"/>
              </w:rPr>
            </w:pPr>
            <w:r w:rsidRPr="00703565">
              <w:rPr>
                <w:rFonts w:ascii="Times New Roman" w:hAnsi="Times New Roman"/>
                <w:sz w:val="24"/>
                <w:szCs w:val="24"/>
              </w:rPr>
              <w:t>- организация культурного досуг</w:t>
            </w:r>
            <w:r w:rsidR="005C1C62">
              <w:rPr>
                <w:rFonts w:ascii="Times New Roman" w:hAnsi="Times New Roman"/>
                <w:sz w:val="24"/>
                <w:szCs w:val="24"/>
              </w:rPr>
              <w:t>а жителей муниципального округа</w:t>
            </w:r>
          </w:p>
        </w:tc>
      </w:tr>
      <w:tr w:rsidR="00244BEC" w:rsidRPr="006F79E0" w:rsidTr="00EF16F7">
        <w:tc>
          <w:tcPr>
            <w:tcW w:w="2534" w:type="dxa"/>
          </w:tcPr>
          <w:p w:rsidR="00244BEC" w:rsidRPr="00244BEC" w:rsidRDefault="00244BEC"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sidR="008D3BFB">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244BEC" w:rsidRPr="00244BEC" w:rsidRDefault="00244BEC" w:rsidP="00244BEC">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EF16F7" w:rsidRPr="006F79E0" w:rsidTr="009D3445">
        <w:trPr>
          <w:trHeight w:val="848"/>
        </w:trPr>
        <w:tc>
          <w:tcPr>
            <w:tcW w:w="2534" w:type="dxa"/>
          </w:tcPr>
          <w:p w:rsidR="00EF16F7" w:rsidRPr="00244BEC" w:rsidRDefault="00EF16F7"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sidR="008D3BFB">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EF16F7" w:rsidRDefault="00D2202F"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25637C">
              <w:rPr>
                <w:rFonts w:ascii="Times New Roman" w:hAnsi="Times New Roman" w:cs="Times New Roman"/>
                <w:sz w:val="24"/>
                <w:szCs w:val="24"/>
              </w:rPr>
              <w:t xml:space="preserve"> 000</w:t>
            </w:r>
            <w:r w:rsidR="00EF16F7">
              <w:rPr>
                <w:rFonts w:ascii="Times New Roman" w:hAnsi="Times New Roman" w:cs="Times New Roman"/>
                <w:sz w:val="24"/>
                <w:szCs w:val="24"/>
              </w:rPr>
              <w:t xml:space="preserve"> 000 рублей, в том числе </w:t>
            </w:r>
            <w:proofErr w:type="gramStart"/>
            <w:r w:rsidR="00EF16F7">
              <w:rPr>
                <w:rFonts w:ascii="Times New Roman" w:hAnsi="Times New Roman" w:cs="Times New Roman"/>
                <w:sz w:val="24"/>
                <w:szCs w:val="24"/>
              </w:rPr>
              <w:t>на</w:t>
            </w:r>
            <w:proofErr w:type="gramEnd"/>
            <w:r w:rsidR="00EF16F7">
              <w:rPr>
                <w:rFonts w:ascii="Times New Roman" w:hAnsi="Times New Roman" w:cs="Times New Roman"/>
                <w:sz w:val="24"/>
                <w:szCs w:val="24"/>
              </w:rPr>
              <w:t>:</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2015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Pr="00244BEC" w:rsidRDefault="00EF16F7" w:rsidP="008D3B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tc>
      </w:tr>
      <w:tr w:rsidR="000A22A4" w:rsidRPr="00EF16F7" w:rsidTr="009D3445">
        <w:trPr>
          <w:trHeight w:val="848"/>
        </w:trPr>
        <w:tc>
          <w:tcPr>
            <w:tcW w:w="2534" w:type="dxa"/>
          </w:tcPr>
          <w:p w:rsidR="00EF16F7" w:rsidRPr="00EF16F7" w:rsidRDefault="00EF16F7" w:rsidP="00EF16F7">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7887" w:type="dxa"/>
          </w:tcPr>
          <w:p w:rsidR="00B93E22" w:rsidRPr="00B93E22" w:rsidRDefault="00B93E22" w:rsidP="00B93E22">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703565" w:rsidRPr="00703565" w:rsidRDefault="00B93E22" w:rsidP="00703565">
            <w:pPr>
              <w:ind w:firstLine="469"/>
              <w:rPr>
                <w:rFonts w:ascii="Times New Roman" w:hAnsi="Times New Roman"/>
                <w:sz w:val="24"/>
                <w:szCs w:val="24"/>
              </w:rPr>
            </w:pPr>
            <w:r w:rsidRPr="00703565">
              <w:rPr>
                <w:rFonts w:ascii="Times New Roman" w:hAnsi="Times New Roman"/>
                <w:snapToGrid/>
                <w:color w:val="000000" w:themeColor="text1"/>
                <w:spacing w:val="2"/>
                <w:sz w:val="24"/>
                <w:szCs w:val="24"/>
              </w:rPr>
              <w:t xml:space="preserve">- </w:t>
            </w:r>
            <w:r w:rsidR="00703565">
              <w:rPr>
                <w:rFonts w:ascii="Times New Roman" w:hAnsi="Times New Roman"/>
                <w:sz w:val="24"/>
                <w:szCs w:val="24"/>
              </w:rPr>
              <w:t>п</w:t>
            </w:r>
            <w:r w:rsidR="00703565" w:rsidRPr="00703565">
              <w:rPr>
                <w:rFonts w:ascii="Times New Roman" w:hAnsi="Times New Roman"/>
                <w:sz w:val="24"/>
                <w:szCs w:val="24"/>
              </w:rPr>
              <w:t xml:space="preserve">овышение культурного уровня населения </w:t>
            </w:r>
            <w:r w:rsidR="00703565">
              <w:rPr>
                <w:rFonts w:ascii="Times New Roman" w:hAnsi="Times New Roman"/>
                <w:sz w:val="24"/>
                <w:szCs w:val="24"/>
              </w:rPr>
              <w:t>муниципального округа Нагатино-Садовники</w:t>
            </w:r>
            <w:r w:rsidR="00703565" w:rsidRPr="00703565">
              <w:rPr>
                <w:rFonts w:ascii="Times New Roman" w:hAnsi="Times New Roman"/>
                <w:sz w:val="24"/>
                <w:szCs w:val="24"/>
              </w:rPr>
              <w:t>.</w:t>
            </w:r>
          </w:p>
          <w:p w:rsidR="00EF16F7" w:rsidRPr="00EF16F7" w:rsidRDefault="00703565" w:rsidP="00703565">
            <w:pPr>
              <w:ind w:firstLine="469"/>
              <w:rPr>
                <w:rFonts w:ascii="Times New Roman" w:hAnsi="Times New Roman"/>
                <w:sz w:val="24"/>
                <w:szCs w:val="24"/>
              </w:rPr>
            </w:pPr>
            <w:r>
              <w:rPr>
                <w:rFonts w:ascii="Times New Roman" w:hAnsi="Times New Roman"/>
                <w:sz w:val="24"/>
                <w:szCs w:val="24"/>
              </w:rPr>
              <w:t>-</w:t>
            </w:r>
            <w:r w:rsidRPr="00703565">
              <w:rPr>
                <w:rFonts w:ascii="Times New Roman" w:hAnsi="Times New Roman"/>
                <w:sz w:val="24"/>
                <w:szCs w:val="24"/>
              </w:rPr>
              <w:t xml:space="preserve"> </w:t>
            </w:r>
            <w:r>
              <w:rPr>
                <w:rFonts w:ascii="Times New Roman" w:hAnsi="Times New Roman"/>
                <w:sz w:val="24"/>
                <w:szCs w:val="24"/>
              </w:rPr>
              <w:t>повышение доли населения, участвующего в местных праздничных и иных зрелищных мероприятиях.</w:t>
            </w:r>
          </w:p>
        </w:tc>
      </w:tr>
      <w:tr w:rsidR="00244BEC" w:rsidRPr="006F79E0" w:rsidTr="00EF16F7">
        <w:tc>
          <w:tcPr>
            <w:tcW w:w="2534" w:type="dxa"/>
          </w:tcPr>
          <w:p w:rsidR="00244BEC" w:rsidRPr="00244BEC" w:rsidRDefault="00244BEC" w:rsidP="0042132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sidR="0042132D">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00244BEC"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42132D" w:rsidRP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244BEC" w:rsidRDefault="00244BEC" w:rsidP="00E62213">
      <w:pPr>
        <w:widowControl/>
        <w:ind w:right="-365"/>
        <w:jc w:val="center"/>
        <w:rPr>
          <w:rFonts w:ascii="Times New Roman" w:hAnsi="Times New Roman"/>
          <w:sz w:val="24"/>
          <w:szCs w:val="24"/>
        </w:rPr>
      </w:pPr>
    </w:p>
    <w:p w:rsidR="004A24A5" w:rsidRDefault="004A24A5" w:rsidP="00E62213">
      <w:pPr>
        <w:widowControl/>
        <w:ind w:right="-365"/>
        <w:jc w:val="center"/>
        <w:rPr>
          <w:rFonts w:ascii="Times New Roman" w:hAnsi="Times New Roman"/>
          <w:sz w:val="24"/>
          <w:szCs w:val="24"/>
        </w:rPr>
      </w:pPr>
    </w:p>
    <w:p w:rsidR="004A24A5" w:rsidRPr="00244BEC" w:rsidRDefault="004A24A5" w:rsidP="00E62213">
      <w:pPr>
        <w:widowControl/>
        <w:ind w:right="-365"/>
        <w:jc w:val="center"/>
        <w:rPr>
          <w:rFonts w:ascii="Times New Roman" w:hAnsi="Times New Roman"/>
          <w:sz w:val="24"/>
          <w:szCs w:val="24"/>
        </w:rPr>
      </w:pPr>
    </w:p>
    <w:p w:rsidR="00D14BDE" w:rsidRPr="008D300B" w:rsidRDefault="009C4A77" w:rsidP="009C4A77">
      <w:pPr>
        <w:pStyle w:val="af6"/>
        <w:spacing w:before="120" w:after="120"/>
        <w:jc w:val="both"/>
        <w:rPr>
          <w:rFonts w:ascii="Times New Roman" w:hAnsi="Times New Roman"/>
          <w:b/>
          <w:color w:val="000000"/>
          <w:sz w:val="24"/>
          <w:szCs w:val="24"/>
        </w:rPr>
      </w:pPr>
      <w:r>
        <w:rPr>
          <w:rFonts w:ascii="Times New Roman" w:hAnsi="Times New Roman"/>
          <w:b/>
          <w:color w:val="000000"/>
          <w:sz w:val="24"/>
          <w:szCs w:val="24"/>
        </w:rPr>
        <w:lastRenderedPageBreak/>
        <w:t xml:space="preserve">1. </w:t>
      </w:r>
      <w:r w:rsidR="00131988" w:rsidRPr="008D300B">
        <w:rPr>
          <w:rFonts w:ascii="Times New Roman" w:hAnsi="Times New Roman"/>
          <w:b/>
          <w:color w:val="000000"/>
          <w:sz w:val="24"/>
          <w:szCs w:val="24"/>
        </w:rPr>
        <w:t>Обоснование необходимости разработки подпрограммы</w:t>
      </w:r>
    </w:p>
    <w:p w:rsidR="005C1C62" w:rsidRPr="005C1C62" w:rsidRDefault="005C1C62" w:rsidP="005C1C62">
      <w:pPr>
        <w:pStyle w:val="ac"/>
        <w:ind w:left="0" w:firstLine="709"/>
        <w:rPr>
          <w:sz w:val="24"/>
        </w:rPr>
      </w:pPr>
      <w:r w:rsidRPr="005C1C62">
        <w:rPr>
          <w:sz w:val="24"/>
        </w:rPr>
        <w:t>Современное состояние российской культуры и духовности характеризуется постепенным  обесценением культурных и духовных ценностей в общественной жизни,  неэффективным использованием культурных и творческих ресурсов в организации досуга населения. В настоящее время, в  Российской Федерации перед органами государственной власти и органами местного самоуправления ставится задача по организации работы, направленной на воспитание и развитие традиций культуры</w:t>
      </w:r>
      <w:r>
        <w:rPr>
          <w:sz w:val="24"/>
        </w:rPr>
        <w:t>, обычаев  российского народа.</w:t>
      </w:r>
    </w:p>
    <w:p w:rsidR="005C1C62" w:rsidRPr="005C1C62" w:rsidRDefault="005C1C62" w:rsidP="005C1C62">
      <w:pPr>
        <w:pStyle w:val="ac"/>
        <w:ind w:left="0" w:firstLine="709"/>
        <w:rPr>
          <w:sz w:val="24"/>
        </w:rPr>
      </w:pPr>
      <w:r w:rsidRPr="005C1C62">
        <w:rPr>
          <w:sz w:val="24"/>
        </w:rPr>
        <w:t xml:space="preserve">События недавнего прошлого нашей страны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снизилось воспитательное воздействие традиционной русской культуры, искусства и образования как важнейших факторов формирования </w:t>
      </w:r>
      <w:r>
        <w:rPr>
          <w:sz w:val="24"/>
        </w:rPr>
        <w:t>культурного общества</w:t>
      </w:r>
      <w:r w:rsidRPr="005C1C62">
        <w:rPr>
          <w:sz w:val="24"/>
        </w:rPr>
        <w:t xml:space="preserve">. </w:t>
      </w:r>
    </w:p>
    <w:p w:rsidR="00703565" w:rsidRPr="00703565" w:rsidRDefault="005C1C62" w:rsidP="00703565">
      <w:pPr>
        <w:pStyle w:val="22"/>
        <w:spacing w:line="240" w:lineRule="auto"/>
        <w:ind w:firstLine="709"/>
        <w:jc w:val="both"/>
        <w:rPr>
          <w:rFonts w:ascii="Times New Roman" w:hAnsi="Times New Roman"/>
          <w:sz w:val="24"/>
          <w:szCs w:val="24"/>
        </w:rPr>
      </w:pPr>
      <w:r>
        <w:rPr>
          <w:rStyle w:val="apple-style-span"/>
          <w:rFonts w:ascii="Times New Roman" w:hAnsi="Times New Roman"/>
          <w:color w:val="000000"/>
          <w:sz w:val="24"/>
          <w:szCs w:val="24"/>
        </w:rPr>
        <w:t>Подп</w:t>
      </w:r>
      <w:r w:rsidR="00703565" w:rsidRPr="00703565">
        <w:rPr>
          <w:rStyle w:val="apple-style-span"/>
          <w:rFonts w:ascii="Times New Roman" w:hAnsi="Times New Roman"/>
          <w:color w:val="000000"/>
          <w:sz w:val="24"/>
          <w:szCs w:val="24"/>
        </w:rPr>
        <w:t>рограмма ориентирована</w:t>
      </w:r>
      <w:r>
        <w:rPr>
          <w:rStyle w:val="apple-style-span"/>
          <w:rFonts w:ascii="Times New Roman" w:hAnsi="Times New Roman"/>
          <w:color w:val="000000"/>
          <w:sz w:val="24"/>
          <w:szCs w:val="24"/>
        </w:rPr>
        <w:t xml:space="preserve"> на формирование единого культурного пространства на территории муниципального округа</w:t>
      </w:r>
      <w:r w:rsidR="00703565" w:rsidRPr="00703565">
        <w:rPr>
          <w:rStyle w:val="apple-style-span"/>
          <w:rFonts w:ascii="Times New Roman" w:hAnsi="Times New Roman"/>
          <w:color w:val="000000"/>
          <w:sz w:val="24"/>
          <w:szCs w:val="24"/>
        </w:rPr>
        <w:t>, повышение эффективности использования ресурсов культуры в целях со</w:t>
      </w:r>
      <w:r>
        <w:rPr>
          <w:rStyle w:val="apple-style-span"/>
          <w:rFonts w:ascii="Times New Roman" w:hAnsi="Times New Roman"/>
          <w:color w:val="000000"/>
          <w:sz w:val="24"/>
          <w:szCs w:val="24"/>
        </w:rPr>
        <w:t>циально-экономического развития и</w:t>
      </w:r>
      <w:r w:rsidR="00703565" w:rsidRPr="00703565">
        <w:rPr>
          <w:rStyle w:val="apple-style-span"/>
          <w:rFonts w:ascii="Times New Roman" w:hAnsi="Times New Roman"/>
          <w:color w:val="000000"/>
          <w:sz w:val="24"/>
          <w:szCs w:val="24"/>
        </w:rPr>
        <w:t xml:space="preserve"> обеспечение условий для развития национальной культуры, сохранения культурного многообразия; содействие активизации населения по участию в культурной жизни района, формирование позитивного имиджа </w:t>
      </w:r>
      <w:r>
        <w:rPr>
          <w:rStyle w:val="apple-style-span"/>
          <w:rFonts w:ascii="Times New Roman" w:hAnsi="Times New Roman"/>
          <w:color w:val="000000"/>
          <w:sz w:val="24"/>
          <w:szCs w:val="24"/>
        </w:rPr>
        <w:t>муниципального округа Нагатино-Садовники</w:t>
      </w:r>
      <w:r w:rsidR="00703565" w:rsidRPr="00703565">
        <w:rPr>
          <w:rStyle w:val="apple-style-span"/>
          <w:rFonts w:ascii="Times New Roman" w:hAnsi="Times New Roman"/>
          <w:color w:val="000000"/>
          <w:sz w:val="24"/>
          <w:szCs w:val="24"/>
        </w:rPr>
        <w:t>.</w:t>
      </w:r>
    </w:p>
    <w:p w:rsidR="00131988" w:rsidRDefault="00131988" w:rsidP="00131988">
      <w:pPr>
        <w:pStyle w:val="af4"/>
        <w:spacing w:after="0"/>
        <w:ind w:firstLine="709"/>
        <w:jc w:val="both"/>
        <w:rPr>
          <w:b w:val="0"/>
          <w:color w:val="000000"/>
          <w:sz w:val="24"/>
          <w:szCs w:val="24"/>
        </w:rPr>
      </w:pPr>
    </w:p>
    <w:p w:rsidR="00221A0E" w:rsidRPr="00690F41" w:rsidRDefault="00221A0E" w:rsidP="00131988">
      <w:pPr>
        <w:pStyle w:val="af4"/>
        <w:spacing w:after="0"/>
        <w:ind w:firstLine="709"/>
        <w:jc w:val="both"/>
        <w:rPr>
          <w:color w:val="000000"/>
          <w:sz w:val="24"/>
          <w:szCs w:val="24"/>
        </w:rPr>
      </w:pPr>
      <w:r w:rsidRPr="00690F41">
        <w:rPr>
          <w:color w:val="000000"/>
          <w:sz w:val="24"/>
          <w:szCs w:val="24"/>
        </w:rPr>
        <w:t>2</w:t>
      </w:r>
      <w:r w:rsidR="009C4A77">
        <w:rPr>
          <w:color w:val="000000"/>
          <w:sz w:val="24"/>
          <w:szCs w:val="24"/>
        </w:rPr>
        <w:t>.</w:t>
      </w:r>
      <w:r w:rsidRPr="00690F41">
        <w:rPr>
          <w:color w:val="000000"/>
          <w:sz w:val="24"/>
          <w:szCs w:val="24"/>
        </w:rPr>
        <w:t xml:space="preserve"> Цель и основные задачи</w:t>
      </w:r>
      <w:r w:rsidR="00740AAD">
        <w:rPr>
          <w:color w:val="000000"/>
          <w:sz w:val="24"/>
          <w:szCs w:val="24"/>
        </w:rPr>
        <w:t xml:space="preserve"> подпрограммы</w:t>
      </w:r>
      <w:r w:rsidRPr="00690F41">
        <w:rPr>
          <w:color w:val="000000"/>
          <w:sz w:val="24"/>
          <w:szCs w:val="24"/>
        </w:rPr>
        <w:t>.</w:t>
      </w:r>
    </w:p>
    <w:p w:rsidR="00221A0E" w:rsidRPr="005C1C62" w:rsidRDefault="00221A0E" w:rsidP="005C1C62">
      <w:pPr>
        <w:spacing w:before="120" w:after="120"/>
        <w:ind w:firstLine="708"/>
        <w:jc w:val="both"/>
        <w:rPr>
          <w:rFonts w:ascii="Times New Roman" w:hAnsi="Times New Roman"/>
          <w:b/>
          <w:sz w:val="24"/>
          <w:szCs w:val="24"/>
        </w:rPr>
      </w:pPr>
      <w:r w:rsidRPr="00221A0E">
        <w:rPr>
          <w:rFonts w:ascii="Times New Roman" w:hAnsi="Times New Roman"/>
          <w:color w:val="000000"/>
          <w:sz w:val="24"/>
          <w:szCs w:val="24"/>
        </w:rPr>
        <w:t xml:space="preserve">Основной целью </w:t>
      </w:r>
      <w:r w:rsidR="00740AAD">
        <w:rPr>
          <w:rFonts w:ascii="Times New Roman" w:hAnsi="Times New Roman"/>
          <w:color w:val="000000"/>
          <w:sz w:val="24"/>
          <w:szCs w:val="24"/>
        </w:rPr>
        <w:t>подп</w:t>
      </w:r>
      <w:r w:rsidRPr="00221A0E">
        <w:rPr>
          <w:rFonts w:ascii="Times New Roman" w:hAnsi="Times New Roman"/>
          <w:color w:val="000000"/>
          <w:sz w:val="24"/>
          <w:szCs w:val="24"/>
        </w:rPr>
        <w:t xml:space="preserve">рограммы </w:t>
      </w:r>
      <w:r w:rsidR="005C1C62" w:rsidRPr="005C1C62">
        <w:rPr>
          <w:rFonts w:ascii="Times New Roman" w:hAnsi="Times New Roman"/>
          <w:sz w:val="24"/>
          <w:szCs w:val="24"/>
        </w:rPr>
        <w:t>«Организация местных праздничных мероприятий в 2015 – 2017 годах»</w:t>
      </w:r>
      <w:r w:rsidR="00740AAD" w:rsidRPr="00740AAD">
        <w:rPr>
          <w:rFonts w:ascii="Times New Roman" w:hAnsi="Times New Roman"/>
          <w:sz w:val="24"/>
          <w:szCs w:val="24"/>
        </w:rPr>
        <w:t xml:space="preserve"> </w:t>
      </w:r>
      <w:r w:rsidRPr="00740AAD">
        <w:rPr>
          <w:rFonts w:ascii="Times New Roman" w:hAnsi="Times New Roman"/>
          <w:color w:val="000000"/>
          <w:sz w:val="24"/>
          <w:szCs w:val="24"/>
        </w:rPr>
        <w:t xml:space="preserve">является </w:t>
      </w:r>
      <w:r w:rsidR="005C1C62">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r w:rsidRPr="00221A0E">
        <w:rPr>
          <w:rFonts w:ascii="Times New Roman" w:hAnsi="Times New Roman"/>
          <w:color w:val="000000"/>
          <w:sz w:val="24"/>
          <w:szCs w:val="24"/>
        </w:rPr>
        <w:t>.</w:t>
      </w:r>
    </w:p>
    <w:p w:rsidR="00221A0E" w:rsidRPr="00221A0E" w:rsidRDefault="00221A0E" w:rsidP="00221A0E">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5C1C62" w:rsidRPr="00703565" w:rsidRDefault="005C1C62" w:rsidP="005C1C62">
      <w:pPr>
        <w:shd w:val="clear" w:color="auto" w:fill="FFFFFF"/>
        <w:ind w:right="-6" w:firstLine="709"/>
        <w:jc w:val="both"/>
        <w:rPr>
          <w:rFonts w:ascii="Times New Roman" w:hAnsi="Times New Roman"/>
          <w:sz w:val="24"/>
          <w:szCs w:val="24"/>
        </w:rPr>
      </w:pPr>
      <w:r>
        <w:rPr>
          <w:rFonts w:ascii="Times New Roman" w:hAnsi="Times New Roman"/>
          <w:sz w:val="24"/>
          <w:szCs w:val="24"/>
        </w:rPr>
        <w:t>1.</w:t>
      </w:r>
      <w:r w:rsidRPr="00703565">
        <w:rPr>
          <w:rFonts w:ascii="Times New Roman" w:hAnsi="Times New Roman"/>
          <w:sz w:val="24"/>
          <w:szCs w:val="24"/>
        </w:rPr>
        <w:t xml:space="preserve"> сохранение и развитие исторических и культурных  традиций муниципального округа;</w:t>
      </w:r>
    </w:p>
    <w:p w:rsidR="005C1C62" w:rsidRPr="00703565" w:rsidRDefault="005C1C62" w:rsidP="005C1C62">
      <w:pPr>
        <w:shd w:val="clear" w:color="auto" w:fill="FFFFFF"/>
        <w:ind w:right="-6" w:firstLine="709"/>
        <w:jc w:val="both"/>
        <w:rPr>
          <w:rFonts w:ascii="Times New Roman" w:hAnsi="Times New Roman"/>
          <w:sz w:val="24"/>
          <w:szCs w:val="24"/>
        </w:rPr>
      </w:pPr>
      <w:r>
        <w:rPr>
          <w:rFonts w:ascii="Times New Roman" w:hAnsi="Times New Roman"/>
          <w:sz w:val="24"/>
          <w:szCs w:val="24"/>
        </w:rPr>
        <w:t>2.</w:t>
      </w:r>
      <w:r w:rsidRPr="00703565">
        <w:rPr>
          <w:rFonts w:ascii="Times New Roman" w:hAnsi="Times New Roman"/>
          <w:sz w:val="24"/>
          <w:szCs w:val="24"/>
        </w:rPr>
        <w:t xml:space="preserve"> пропаганда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5C1C62" w:rsidRPr="00703565" w:rsidRDefault="005C1C62" w:rsidP="005C1C62">
      <w:pPr>
        <w:shd w:val="clear" w:color="auto" w:fill="FFFFFF"/>
        <w:ind w:right="-6" w:firstLine="709"/>
        <w:jc w:val="both"/>
        <w:rPr>
          <w:rFonts w:ascii="Times New Roman" w:hAnsi="Times New Roman"/>
          <w:sz w:val="24"/>
          <w:szCs w:val="24"/>
        </w:rPr>
      </w:pPr>
      <w:r>
        <w:rPr>
          <w:rFonts w:ascii="Times New Roman" w:hAnsi="Times New Roman"/>
          <w:color w:val="000000"/>
          <w:sz w:val="24"/>
          <w:szCs w:val="24"/>
        </w:rPr>
        <w:t>3.</w:t>
      </w:r>
      <w:r w:rsidRPr="00703565">
        <w:rPr>
          <w:rFonts w:ascii="Times New Roman" w:hAnsi="Times New Roman"/>
          <w:color w:val="000000"/>
          <w:sz w:val="24"/>
          <w:szCs w:val="24"/>
        </w:rPr>
        <w:t xml:space="preserve"> развитие </w:t>
      </w:r>
      <w:r w:rsidRPr="00703565">
        <w:rPr>
          <w:rFonts w:ascii="Times New Roman" w:hAnsi="Times New Roman"/>
          <w:sz w:val="24"/>
          <w:szCs w:val="24"/>
        </w:rPr>
        <w:t>местных традиций и обрядов;</w:t>
      </w:r>
    </w:p>
    <w:p w:rsidR="005C1C62" w:rsidRPr="00703565" w:rsidRDefault="005C1C62" w:rsidP="005C1C62">
      <w:pPr>
        <w:shd w:val="clear" w:color="auto" w:fill="FFFFFF"/>
        <w:ind w:right="-6" w:firstLine="709"/>
        <w:jc w:val="both"/>
        <w:rPr>
          <w:rFonts w:ascii="Times New Roman" w:hAnsi="Times New Roman"/>
          <w:sz w:val="24"/>
          <w:szCs w:val="24"/>
        </w:rPr>
      </w:pPr>
      <w:r>
        <w:rPr>
          <w:rFonts w:ascii="Times New Roman" w:hAnsi="Times New Roman"/>
          <w:sz w:val="24"/>
          <w:szCs w:val="24"/>
        </w:rPr>
        <w:t>4.</w:t>
      </w:r>
      <w:r w:rsidRPr="00703565">
        <w:rPr>
          <w:rFonts w:ascii="Times New Roman" w:hAnsi="Times New Roman"/>
          <w:sz w:val="24"/>
          <w:szCs w:val="24"/>
        </w:rPr>
        <w:t xml:space="preserve"> реализация государственной политики в области культуры и досуга на территории муниципального округа;</w:t>
      </w:r>
    </w:p>
    <w:p w:rsidR="005C1C62" w:rsidRPr="00703565" w:rsidRDefault="005C1C62" w:rsidP="005C1C62">
      <w:pPr>
        <w:shd w:val="clear" w:color="auto" w:fill="FFFFFF"/>
        <w:ind w:right="-6" w:firstLine="709"/>
        <w:jc w:val="both"/>
        <w:rPr>
          <w:rFonts w:ascii="Times New Roman" w:hAnsi="Times New Roman"/>
          <w:sz w:val="24"/>
          <w:szCs w:val="24"/>
        </w:rPr>
      </w:pPr>
      <w:r>
        <w:rPr>
          <w:rFonts w:ascii="Times New Roman" w:hAnsi="Times New Roman"/>
          <w:sz w:val="24"/>
          <w:szCs w:val="24"/>
        </w:rPr>
        <w:t>5.</w:t>
      </w:r>
      <w:r w:rsidRPr="00703565">
        <w:rPr>
          <w:rFonts w:ascii="Times New Roman" w:hAnsi="Times New Roman"/>
          <w:sz w:val="24"/>
          <w:szCs w:val="24"/>
        </w:rPr>
        <w:t xml:space="preserve"> укрепление семейных и добрососедских отношений, расширение сферы общения жителей различных возрастных категорий;</w:t>
      </w:r>
    </w:p>
    <w:p w:rsidR="00221A0E" w:rsidRDefault="005C1C62" w:rsidP="005C1C62">
      <w:pPr>
        <w:pStyle w:val="af4"/>
        <w:spacing w:after="0"/>
        <w:ind w:firstLine="709"/>
        <w:jc w:val="both"/>
        <w:rPr>
          <w:b w:val="0"/>
          <w:sz w:val="24"/>
          <w:szCs w:val="24"/>
        </w:rPr>
      </w:pPr>
      <w:r w:rsidRPr="005C1C62">
        <w:rPr>
          <w:b w:val="0"/>
          <w:sz w:val="24"/>
          <w:szCs w:val="24"/>
        </w:rPr>
        <w:t>6. организация культурного досуга жителей муниципального округа</w:t>
      </w:r>
    </w:p>
    <w:p w:rsidR="005C1C62" w:rsidRPr="005C1C62" w:rsidRDefault="005C1C62" w:rsidP="005C1C62">
      <w:pPr>
        <w:pStyle w:val="af4"/>
        <w:spacing w:after="0"/>
        <w:ind w:firstLine="709"/>
        <w:jc w:val="both"/>
        <w:rPr>
          <w:b w:val="0"/>
          <w:sz w:val="24"/>
          <w:szCs w:val="24"/>
        </w:rPr>
      </w:pPr>
    </w:p>
    <w:p w:rsidR="00221A0E" w:rsidRDefault="009C4A77" w:rsidP="009C4A77">
      <w:pPr>
        <w:pStyle w:val="af4"/>
        <w:spacing w:after="0"/>
        <w:jc w:val="both"/>
        <w:rPr>
          <w:sz w:val="24"/>
          <w:szCs w:val="24"/>
        </w:rPr>
      </w:pPr>
      <w:r>
        <w:rPr>
          <w:sz w:val="24"/>
          <w:szCs w:val="24"/>
        </w:rPr>
        <w:t xml:space="preserve">           3. </w:t>
      </w:r>
      <w:r w:rsidR="00221A0E">
        <w:rPr>
          <w:sz w:val="24"/>
          <w:szCs w:val="24"/>
        </w:rPr>
        <w:t>Сроки реализации подпрограммы</w:t>
      </w:r>
    </w:p>
    <w:p w:rsidR="00221A0E" w:rsidRDefault="00740AAD" w:rsidP="00221A0E">
      <w:pPr>
        <w:pStyle w:val="af4"/>
        <w:spacing w:after="0"/>
        <w:ind w:firstLine="709"/>
        <w:jc w:val="both"/>
        <w:rPr>
          <w:b w:val="0"/>
          <w:sz w:val="24"/>
          <w:szCs w:val="24"/>
        </w:rPr>
      </w:pPr>
      <w:r>
        <w:rPr>
          <w:b w:val="0"/>
          <w:sz w:val="24"/>
          <w:szCs w:val="24"/>
        </w:rPr>
        <w:t xml:space="preserve">Подпрограмма </w:t>
      </w:r>
      <w:r w:rsidR="005C1C62" w:rsidRPr="005C1C62">
        <w:rPr>
          <w:b w:val="0"/>
          <w:sz w:val="24"/>
          <w:szCs w:val="24"/>
        </w:rPr>
        <w:t>«Организация местных праздничных мероприятий в 2015 – 2017 годах»</w:t>
      </w:r>
      <w:r w:rsidR="00265297">
        <w:rPr>
          <w:b w:val="0"/>
          <w:sz w:val="24"/>
          <w:szCs w:val="24"/>
        </w:rPr>
        <w:t xml:space="preserve"> разработана на период с 2015 по 2017 год.</w:t>
      </w:r>
    </w:p>
    <w:p w:rsidR="00265297" w:rsidRDefault="00265297" w:rsidP="00221A0E">
      <w:pPr>
        <w:pStyle w:val="af4"/>
        <w:spacing w:after="0"/>
        <w:ind w:firstLine="709"/>
        <w:jc w:val="both"/>
        <w:rPr>
          <w:b w:val="0"/>
          <w:sz w:val="24"/>
          <w:szCs w:val="24"/>
        </w:rPr>
      </w:pPr>
    </w:p>
    <w:p w:rsidR="00265297" w:rsidRPr="00265297" w:rsidRDefault="009C4A77" w:rsidP="009C4A77">
      <w:pPr>
        <w:pStyle w:val="af4"/>
        <w:spacing w:after="0"/>
        <w:ind w:firstLine="709"/>
        <w:jc w:val="both"/>
        <w:rPr>
          <w:sz w:val="24"/>
          <w:szCs w:val="24"/>
        </w:rPr>
      </w:pPr>
      <w:r>
        <w:rPr>
          <w:sz w:val="24"/>
          <w:szCs w:val="24"/>
        </w:rPr>
        <w:t xml:space="preserve">4. </w:t>
      </w:r>
      <w:r w:rsidR="00265297" w:rsidRPr="00265297">
        <w:rPr>
          <w:sz w:val="24"/>
          <w:szCs w:val="24"/>
        </w:rPr>
        <w:t>Ресурсное обеспечение подпрограммы</w:t>
      </w:r>
    </w:p>
    <w:p w:rsidR="00265297" w:rsidRDefault="00265297" w:rsidP="00740AAD">
      <w:pPr>
        <w:pStyle w:val="af4"/>
        <w:spacing w:after="0"/>
        <w:ind w:firstLine="709"/>
        <w:jc w:val="both"/>
        <w:rPr>
          <w:b w:val="0"/>
          <w:sz w:val="24"/>
          <w:szCs w:val="24"/>
        </w:rPr>
      </w:pPr>
      <w:r>
        <w:rPr>
          <w:b w:val="0"/>
          <w:sz w:val="24"/>
          <w:szCs w:val="24"/>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D2202F">
        <w:rPr>
          <w:b w:val="0"/>
          <w:sz w:val="24"/>
          <w:szCs w:val="24"/>
        </w:rPr>
        <w:t>3 0</w:t>
      </w:r>
      <w:r w:rsidR="00740AAD">
        <w:rPr>
          <w:b w:val="0"/>
          <w:sz w:val="24"/>
          <w:szCs w:val="24"/>
        </w:rPr>
        <w:t xml:space="preserve">00 </w:t>
      </w:r>
      <w:r>
        <w:rPr>
          <w:b w:val="0"/>
          <w:sz w:val="24"/>
          <w:szCs w:val="24"/>
        </w:rPr>
        <w:t>000 тысяч рублей из них:</w:t>
      </w:r>
    </w:p>
    <w:p w:rsidR="00265297" w:rsidRDefault="00265297" w:rsidP="00265297">
      <w:pPr>
        <w:pStyle w:val="af4"/>
        <w:spacing w:after="0"/>
        <w:ind w:left="720"/>
        <w:jc w:val="both"/>
        <w:rPr>
          <w:b w:val="0"/>
          <w:sz w:val="24"/>
          <w:szCs w:val="24"/>
        </w:rPr>
      </w:pPr>
      <w:r>
        <w:rPr>
          <w:b w:val="0"/>
          <w:sz w:val="24"/>
          <w:szCs w:val="24"/>
        </w:rPr>
        <w:t xml:space="preserve">2015 год – </w:t>
      </w:r>
      <w:r w:rsidR="00D2202F">
        <w:rPr>
          <w:b w:val="0"/>
          <w:sz w:val="24"/>
          <w:szCs w:val="24"/>
        </w:rPr>
        <w:t xml:space="preserve">1 000 </w:t>
      </w:r>
      <w:r>
        <w:rPr>
          <w:b w:val="0"/>
          <w:sz w:val="24"/>
          <w:szCs w:val="24"/>
        </w:rPr>
        <w:t>000 рублей</w:t>
      </w:r>
    </w:p>
    <w:p w:rsidR="00265297" w:rsidRDefault="00265297" w:rsidP="00265297">
      <w:pPr>
        <w:pStyle w:val="af4"/>
        <w:spacing w:after="0"/>
        <w:ind w:left="720"/>
        <w:jc w:val="both"/>
        <w:rPr>
          <w:b w:val="0"/>
          <w:sz w:val="24"/>
          <w:szCs w:val="24"/>
        </w:rPr>
      </w:pPr>
      <w:r>
        <w:rPr>
          <w:b w:val="0"/>
          <w:sz w:val="24"/>
          <w:szCs w:val="24"/>
        </w:rPr>
        <w:t xml:space="preserve">2016 год – </w:t>
      </w:r>
      <w:r w:rsidR="00D2202F">
        <w:rPr>
          <w:b w:val="0"/>
          <w:sz w:val="24"/>
          <w:szCs w:val="24"/>
        </w:rPr>
        <w:t>1 000</w:t>
      </w:r>
      <w:r>
        <w:rPr>
          <w:b w:val="0"/>
          <w:sz w:val="24"/>
          <w:szCs w:val="24"/>
        </w:rPr>
        <w:t> 000 рублей</w:t>
      </w:r>
    </w:p>
    <w:p w:rsidR="00265297" w:rsidRPr="00221A0E" w:rsidRDefault="00265297" w:rsidP="00265297">
      <w:pPr>
        <w:pStyle w:val="af4"/>
        <w:spacing w:after="0"/>
        <w:ind w:left="720"/>
        <w:jc w:val="both"/>
        <w:rPr>
          <w:b w:val="0"/>
          <w:sz w:val="24"/>
          <w:szCs w:val="24"/>
        </w:rPr>
      </w:pPr>
      <w:r>
        <w:rPr>
          <w:b w:val="0"/>
          <w:sz w:val="24"/>
          <w:szCs w:val="24"/>
        </w:rPr>
        <w:t xml:space="preserve">2017 год – </w:t>
      </w:r>
      <w:r w:rsidR="00D2202F">
        <w:rPr>
          <w:b w:val="0"/>
          <w:sz w:val="24"/>
          <w:szCs w:val="24"/>
        </w:rPr>
        <w:t>1 000</w:t>
      </w:r>
      <w:r>
        <w:rPr>
          <w:b w:val="0"/>
          <w:sz w:val="24"/>
          <w:szCs w:val="24"/>
        </w:rPr>
        <w:t> 000 рублей.</w:t>
      </w:r>
    </w:p>
    <w:p w:rsidR="00221A0E" w:rsidRDefault="00221A0E" w:rsidP="00221A0E">
      <w:pPr>
        <w:pStyle w:val="af4"/>
        <w:spacing w:after="0"/>
        <w:ind w:left="720"/>
        <w:jc w:val="both"/>
        <w:rPr>
          <w:sz w:val="24"/>
          <w:szCs w:val="24"/>
        </w:rPr>
      </w:pPr>
    </w:p>
    <w:p w:rsidR="00214A99" w:rsidRDefault="00214A99" w:rsidP="00221A0E">
      <w:pPr>
        <w:pStyle w:val="af4"/>
        <w:spacing w:after="0"/>
        <w:ind w:left="720"/>
        <w:jc w:val="both"/>
        <w:rPr>
          <w:sz w:val="24"/>
          <w:szCs w:val="24"/>
        </w:rPr>
      </w:pPr>
    </w:p>
    <w:p w:rsidR="00D14BDE" w:rsidRPr="009C4A77" w:rsidRDefault="009C4A77" w:rsidP="009C4A77">
      <w:pPr>
        <w:widowControl/>
        <w:ind w:left="720" w:right="-365"/>
        <w:rPr>
          <w:rFonts w:ascii="Times New Roman" w:hAnsi="Times New Roman"/>
          <w:b/>
          <w:sz w:val="24"/>
          <w:szCs w:val="24"/>
        </w:rPr>
      </w:pPr>
      <w:r>
        <w:rPr>
          <w:rFonts w:ascii="Times New Roman" w:hAnsi="Times New Roman"/>
          <w:b/>
          <w:sz w:val="24"/>
          <w:szCs w:val="24"/>
        </w:rPr>
        <w:lastRenderedPageBreak/>
        <w:t xml:space="preserve">5. </w:t>
      </w:r>
      <w:r w:rsidR="00265297" w:rsidRPr="009C4A77">
        <w:rPr>
          <w:rFonts w:ascii="Times New Roman" w:hAnsi="Times New Roman"/>
          <w:b/>
          <w:sz w:val="24"/>
          <w:szCs w:val="24"/>
        </w:rPr>
        <w:t>Перечень м</w:t>
      </w:r>
      <w:r w:rsidR="00DA6A2B" w:rsidRPr="009C4A77">
        <w:rPr>
          <w:rFonts w:ascii="Times New Roman" w:hAnsi="Times New Roman"/>
          <w:b/>
          <w:sz w:val="24"/>
          <w:szCs w:val="24"/>
        </w:rPr>
        <w:t>ероприяти</w:t>
      </w:r>
      <w:r w:rsidR="00265297" w:rsidRPr="009C4A77">
        <w:rPr>
          <w:rFonts w:ascii="Times New Roman" w:hAnsi="Times New Roman"/>
          <w:b/>
          <w:sz w:val="24"/>
          <w:szCs w:val="24"/>
        </w:rPr>
        <w:t>й подпрограммы и ее ресурсное обеспечение.</w:t>
      </w:r>
    </w:p>
    <w:p w:rsidR="00E62213" w:rsidRPr="00AB6FE5" w:rsidRDefault="00E62213" w:rsidP="00E62213">
      <w:pPr>
        <w:widowControl/>
        <w:ind w:left="360"/>
        <w:jc w:val="center"/>
        <w:rPr>
          <w:rFonts w:ascii="Times New Roman" w:hAnsi="Times New Roman"/>
          <w:b/>
          <w:snapToGrid/>
          <w:color w:val="FF0000"/>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701"/>
        <w:gridCol w:w="1323"/>
        <w:gridCol w:w="1323"/>
        <w:gridCol w:w="1323"/>
      </w:tblGrid>
      <w:tr w:rsidR="00B52449" w:rsidRPr="008F38FD" w:rsidTr="00627170">
        <w:trPr>
          <w:trHeight w:val="278"/>
        </w:trPr>
        <w:tc>
          <w:tcPr>
            <w:tcW w:w="675"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Pr>
                <w:rFonts w:ascii="Times New Roman" w:hAnsi="Times New Roman"/>
                <w:b/>
                <w:snapToGrid/>
                <w:sz w:val="24"/>
                <w:szCs w:val="24"/>
              </w:rPr>
              <w:t>№</w:t>
            </w:r>
          </w:p>
          <w:p w:rsidR="00B52449" w:rsidRPr="008F38FD" w:rsidRDefault="00B52449" w:rsidP="00244BEC">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437"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969" w:type="dxa"/>
            <w:gridSpan w:val="3"/>
            <w:vAlign w:val="center"/>
          </w:tcPr>
          <w:p w:rsidR="00B52449" w:rsidRPr="008F38FD" w:rsidRDefault="00B52449" w:rsidP="00244BEC">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B52449" w:rsidRPr="008F38FD" w:rsidTr="00627170">
        <w:trPr>
          <w:trHeight w:val="277"/>
        </w:trPr>
        <w:tc>
          <w:tcPr>
            <w:tcW w:w="675" w:type="dxa"/>
            <w:vMerge/>
            <w:shd w:val="clear" w:color="auto" w:fill="auto"/>
            <w:vAlign w:val="center"/>
          </w:tcPr>
          <w:p w:rsidR="00B52449" w:rsidRDefault="00B52449" w:rsidP="00244BEC">
            <w:pPr>
              <w:widowControl/>
              <w:jc w:val="center"/>
              <w:rPr>
                <w:rFonts w:ascii="Times New Roman" w:hAnsi="Times New Roman"/>
                <w:b/>
                <w:snapToGrid/>
                <w:sz w:val="24"/>
                <w:szCs w:val="24"/>
              </w:rPr>
            </w:pPr>
          </w:p>
        </w:tc>
        <w:tc>
          <w:tcPr>
            <w:tcW w:w="3437" w:type="dxa"/>
            <w:vMerge/>
            <w:shd w:val="clear" w:color="auto" w:fill="auto"/>
            <w:vAlign w:val="center"/>
          </w:tcPr>
          <w:p w:rsidR="00B52449" w:rsidRPr="008F38FD" w:rsidRDefault="00B52449" w:rsidP="00244BEC">
            <w:pPr>
              <w:widowControl/>
              <w:jc w:val="center"/>
              <w:rPr>
                <w:rFonts w:ascii="Times New Roman" w:hAnsi="Times New Roman"/>
                <w:b/>
                <w:snapToGrid/>
                <w:sz w:val="24"/>
                <w:szCs w:val="24"/>
              </w:rPr>
            </w:pPr>
          </w:p>
        </w:tc>
        <w:tc>
          <w:tcPr>
            <w:tcW w:w="1701" w:type="dxa"/>
            <w:vMerge/>
            <w:shd w:val="clear" w:color="auto" w:fill="auto"/>
            <w:vAlign w:val="center"/>
          </w:tcPr>
          <w:p w:rsidR="00B52449" w:rsidRPr="008F38FD" w:rsidRDefault="00B52449" w:rsidP="00244BEC">
            <w:pPr>
              <w:widowControl/>
              <w:jc w:val="center"/>
              <w:rPr>
                <w:rFonts w:ascii="Times New Roman" w:hAnsi="Times New Roman"/>
                <w:b/>
                <w:snapToGrid/>
                <w:sz w:val="24"/>
                <w:szCs w:val="24"/>
              </w:rPr>
            </w:pPr>
          </w:p>
        </w:tc>
        <w:tc>
          <w:tcPr>
            <w:tcW w:w="1323"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323"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4757FE" w:rsidRPr="008F38FD" w:rsidTr="00627170">
        <w:tc>
          <w:tcPr>
            <w:tcW w:w="675" w:type="dxa"/>
            <w:shd w:val="clear" w:color="auto" w:fill="auto"/>
          </w:tcPr>
          <w:p w:rsidR="004757FE" w:rsidRPr="00265297" w:rsidRDefault="004757FE" w:rsidP="00B866F5">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437" w:type="dxa"/>
            <w:shd w:val="clear" w:color="auto" w:fill="auto"/>
          </w:tcPr>
          <w:p w:rsidR="004757FE" w:rsidRPr="00285793" w:rsidRDefault="004757FE" w:rsidP="004757F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празднованию Крещения</w:t>
            </w:r>
          </w:p>
        </w:tc>
        <w:tc>
          <w:tcPr>
            <w:tcW w:w="1701" w:type="dxa"/>
            <w:shd w:val="clear" w:color="auto" w:fill="auto"/>
            <w:vAlign w:val="center"/>
          </w:tcPr>
          <w:p w:rsidR="004757FE" w:rsidRPr="00B52449" w:rsidRDefault="004757FE" w:rsidP="00244BEC">
            <w:pPr>
              <w:widowControl/>
              <w:jc w:val="center"/>
              <w:rPr>
                <w:rFonts w:ascii="Times New Roman" w:hAnsi="Times New Roman"/>
                <w:snapToGrid/>
                <w:sz w:val="24"/>
                <w:szCs w:val="24"/>
              </w:rPr>
            </w:pPr>
            <w:r>
              <w:rPr>
                <w:rFonts w:ascii="Times New Roman" w:hAnsi="Times New Roman"/>
                <w:snapToGrid/>
                <w:sz w:val="24"/>
                <w:szCs w:val="24"/>
              </w:rPr>
              <w:t>январь</w:t>
            </w:r>
          </w:p>
        </w:tc>
        <w:tc>
          <w:tcPr>
            <w:tcW w:w="1323" w:type="dxa"/>
            <w:vAlign w:val="center"/>
          </w:tcPr>
          <w:p w:rsidR="004757FE" w:rsidRPr="00B52449"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vAlign w:val="center"/>
          </w:tcPr>
          <w:p w:rsidR="004757FE" w:rsidRPr="00B52449"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vAlign w:val="center"/>
          </w:tcPr>
          <w:p w:rsidR="004757FE" w:rsidRPr="00B52449"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2</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мероприятия, посвященное Дню защитников Отечества</w:t>
            </w:r>
          </w:p>
        </w:tc>
        <w:tc>
          <w:tcPr>
            <w:tcW w:w="1701" w:type="dxa"/>
            <w:shd w:val="clear" w:color="auto" w:fill="auto"/>
          </w:tcPr>
          <w:p w:rsidR="004757FE" w:rsidRPr="008F38FD" w:rsidRDefault="004757FE" w:rsidP="00285793">
            <w:pPr>
              <w:widowControl/>
              <w:ind w:left="-18" w:firstLine="18"/>
              <w:jc w:val="center"/>
              <w:rPr>
                <w:rFonts w:ascii="Times New Roman" w:hAnsi="Times New Roman"/>
                <w:snapToGrid/>
                <w:sz w:val="24"/>
                <w:szCs w:val="24"/>
              </w:rPr>
            </w:pPr>
            <w:r>
              <w:rPr>
                <w:rFonts w:ascii="Times New Roman" w:hAnsi="Times New Roman"/>
                <w:snapToGrid/>
                <w:sz w:val="24"/>
                <w:szCs w:val="24"/>
              </w:rPr>
              <w:t>февраль</w:t>
            </w:r>
          </w:p>
        </w:tc>
        <w:tc>
          <w:tcPr>
            <w:tcW w:w="1323" w:type="dxa"/>
          </w:tcPr>
          <w:p w:rsidR="004757FE" w:rsidRPr="008F38FD" w:rsidRDefault="004757FE" w:rsidP="009D3445">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3</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Международному женскому дню</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март</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4</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Интерактивная программа, посвященная Дню местного самоуправления</w:t>
            </w:r>
          </w:p>
        </w:tc>
        <w:tc>
          <w:tcPr>
            <w:tcW w:w="1701" w:type="dxa"/>
            <w:shd w:val="clear" w:color="auto" w:fill="auto"/>
          </w:tcPr>
          <w:p w:rsidR="004757FE" w:rsidRPr="008F38FD" w:rsidRDefault="004757FE" w:rsidP="00690F41">
            <w:pPr>
              <w:widowControl/>
              <w:jc w:val="center"/>
              <w:rPr>
                <w:rFonts w:ascii="Times New Roman" w:hAnsi="Times New Roman"/>
                <w:snapToGrid/>
                <w:sz w:val="24"/>
                <w:szCs w:val="24"/>
              </w:rPr>
            </w:pPr>
            <w:r>
              <w:rPr>
                <w:rFonts w:ascii="Times New Roman" w:hAnsi="Times New Roman"/>
                <w:snapToGrid/>
                <w:sz w:val="24"/>
                <w:szCs w:val="24"/>
              </w:rPr>
              <w:t>апрель</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80,00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r>
      <w:tr w:rsidR="004757FE" w:rsidRPr="008F38FD" w:rsidTr="00627170">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5</w:t>
            </w:r>
          </w:p>
        </w:tc>
        <w:tc>
          <w:tcPr>
            <w:tcW w:w="3437" w:type="dxa"/>
            <w:shd w:val="clear" w:color="auto" w:fill="auto"/>
          </w:tcPr>
          <w:p w:rsidR="004757FE" w:rsidRDefault="004757FE" w:rsidP="00AC6CAE">
            <w:pPr>
              <w:widowControl/>
              <w:jc w:val="both"/>
              <w:rPr>
                <w:rFonts w:ascii="Times New Roman" w:hAnsi="Times New Roman"/>
                <w:snapToGrid/>
                <w:sz w:val="24"/>
                <w:szCs w:val="24"/>
              </w:rPr>
            </w:pPr>
            <w:proofErr w:type="gramStart"/>
            <w:r>
              <w:rPr>
                <w:rFonts w:ascii="Times New Roman" w:hAnsi="Times New Roman"/>
                <w:snapToGrid/>
                <w:sz w:val="24"/>
                <w:szCs w:val="24"/>
              </w:rPr>
              <w:t>Праздничное</w:t>
            </w:r>
            <w:proofErr w:type="gramEnd"/>
            <w:r>
              <w:rPr>
                <w:rFonts w:ascii="Times New Roman" w:hAnsi="Times New Roman"/>
                <w:snapToGrid/>
                <w:sz w:val="24"/>
                <w:szCs w:val="24"/>
              </w:rPr>
              <w:t xml:space="preserve"> мероприятия, посвященное Дню Победы</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май</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6</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Интерактивная программа, посвященная Дню Ивана Купалы</w:t>
            </w:r>
          </w:p>
        </w:tc>
        <w:tc>
          <w:tcPr>
            <w:tcW w:w="1701" w:type="dxa"/>
            <w:shd w:val="clear" w:color="auto" w:fill="auto"/>
          </w:tcPr>
          <w:p w:rsidR="004757FE" w:rsidRDefault="004757FE" w:rsidP="00285793">
            <w:pPr>
              <w:widowControl/>
              <w:jc w:val="center"/>
              <w:rPr>
                <w:rFonts w:ascii="Times New Roman" w:hAnsi="Times New Roman"/>
                <w:snapToGrid/>
                <w:sz w:val="24"/>
                <w:szCs w:val="24"/>
              </w:rPr>
            </w:pPr>
            <w:r>
              <w:rPr>
                <w:rFonts w:ascii="Times New Roman" w:hAnsi="Times New Roman"/>
                <w:snapToGrid/>
                <w:sz w:val="24"/>
                <w:szCs w:val="24"/>
              </w:rPr>
              <w:t>июль</w:t>
            </w:r>
          </w:p>
        </w:tc>
        <w:tc>
          <w:tcPr>
            <w:tcW w:w="1323" w:type="dxa"/>
          </w:tcPr>
          <w:p w:rsidR="004757FE"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7</w:t>
            </w:r>
          </w:p>
        </w:tc>
        <w:tc>
          <w:tcPr>
            <w:tcW w:w="3437" w:type="dxa"/>
            <w:shd w:val="clear" w:color="auto" w:fill="auto"/>
          </w:tcPr>
          <w:p w:rsidR="004757FE" w:rsidRDefault="004757FE" w:rsidP="00AC6CAE">
            <w:pPr>
              <w:widowControl/>
              <w:jc w:val="both"/>
              <w:rPr>
                <w:rFonts w:ascii="Times New Roman" w:hAnsi="Times New Roman"/>
                <w:snapToGrid/>
                <w:sz w:val="24"/>
                <w:szCs w:val="24"/>
              </w:rPr>
            </w:pPr>
            <w:proofErr w:type="gramStart"/>
            <w:r>
              <w:rPr>
                <w:rFonts w:ascii="Times New Roman" w:hAnsi="Times New Roman"/>
                <w:snapToGrid/>
                <w:sz w:val="24"/>
                <w:szCs w:val="24"/>
              </w:rPr>
              <w:t>Праздничное</w:t>
            </w:r>
            <w:proofErr w:type="gramEnd"/>
            <w:r>
              <w:rPr>
                <w:rFonts w:ascii="Times New Roman" w:hAnsi="Times New Roman"/>
                <w:snapToGrid/>
                <w:sz w:val="24"/>
                <w:szCs w:val="24"/>
              </w:rPr>
              <w:t xml:space="preserve"> мероприятия, посвященное Дню Российской флага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август</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8</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города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сентябрь</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80,00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9</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пап</w:t>
            </w:r>
          </w:p>
        </w:tc>
        <w:tc>
          <w:tcPr>
            <w:tcW w:w="1701" w:type="dxa"/>
            <w:shd w:val="clear" w:color="auto" w:fill="auto"/>
          </w:tcPr>
          <w:p w:rsidR="004757FE" w:rsidRDefault="004757FE" w:rsidP="00285793">
            <w:pPr>
              <w:widowControl/>
              <w:jc w:val="center"/>
              <w:rPr>
                <w:rFonts w:ascii="Times New Roman" w:hAnsi="Times New Roman"/>
                <w:snapToGrid/>
                <w:sz w:val="24"/>
                <w:szCs w:val="24"/>
              </w:rPr>
            </w:pPr>
            <w:r>
              <w:rPr>
                <w:rFonts w:ascii="Times New Roman" w:hAnsi="Times New Roman"/>
                <w:snapToGrid/>
                <w:sz w:val="24"/>
                <w:szCs w:val="24"/>
              </w:rPr>
              <w:t>октябрь</w:t>
            </w:r>
          </w:p>
        </w:tc>
        <w:tc>
          <w:tcPr>
            <w:tcW w:w="1323" w:type="dxa"/>
          </w:tcPr>
          <w:p w:rsidR="004757FE" w:rsidRDefault="004757FE" w:rsidP="009D3445">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60,00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10</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 xml:space="preserve">Образовательная экскурсионная программа для жителей района в ВЗ «На </w:t>
            </w:r>
            <w:proofErr w:type="spellStart"/>
            <w:r>
              <w:rPr>
                <w:rFonts w:ascii="Times New Roman" w:hAnsi="Times New Roman"/>
                <w:snapToGrid/>
                <w:sz w:val="24"/>
                <w:szCs w:val="24"/>
              </w:rPr>
              <w:t>Каширке</w:t>
            </w:r>
            <w:proofErr w:type="spellEnd"/>
            <w:r>
              <w:rPr>
                <w:rFonts w:ascii="Times New Roman" w:hAnsi="Times New Roman"/>
                <w:snapToGrid/>
                <w:sz w:val="24"/>
                <w:szCs w:val="24"/>
              </w:rPr>
              <w:t>» и территории муниципального округа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120,00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120,00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120,00</w:t>
            </w:r>
          </w:p>
        </w:tc>
      </w:tr>
      <w:tr w:rsidR="004757FE" w:rsidRPr="008F38FD" w:rsidTr="00627170">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11</w:t>
            </w:r>
          </w:p>
        </w:tc>
        <w:tc>
          <w:tcPr>
            <w:tcW w:w="3437" w:type="dxa"/>
            <w:shd w:val="clear" w:color="auto" w:fill="auto"/>
          </w:tcPr>
          <w:p w:rsidR="004757FE" w:rsidRPr="00CF6598" w:rsidRDefault="004757FE" w:rsidP="00CF6598">
            <w:pPr>
              <w:widowControl/>
              <w:jc w:val="both"/>
              <w:rPr>
                <w:rFonts w:ascii="Times New Roman" w:hAnsi="Times New Roman"/>
                <w:snapToGrid/>
                <w:sz w:val="24"/>
                <w:szCs w:val="24"/>
              </w:rPr>
            </w:pPr>
            <w:r>
              <w:rPr>
                <w:rFonts w:ascii="Times New Roman" w:hAnsi="Times New Roman"/>
                <w:sz w:val="24"/>
                <w:szCs w:val="24"/>
              </w:rPr>
              <w:t>«Мы – соседи» - х</w:t>
            </w:r>
            <w:r w:rsidRPr="00CF6598">
              <w:rPr>
                <w:rFonts w:ascii="Times New Roman" w:hAnsi="Times New Roman"/>
                <w:sz w:val="24"/>
                <w:szCs w:val="24"/>
              </w:rPr>
              <w:t xml:space="preserve">удожественный проект с организацией фотовыставок в ВЗ «На </w:t>
            </w:r>
            <w:proofErr w:type="spellStart"/>
            <w:r w:rsidRPr="00CF6598">
              <w:rPr>
                <w:rFonts w:ascii="Times New Roman" w:hAnsi="Times New Roman"/>
                <w:sz w:val="24"/>
                <w:szCs w:val="24"/>
              </w:rPr>
              <w:t>Каширке</w:t>
            </w:r>
            <w:proofErr w:type="spellEnd"/>
            <w:r w:rsidRPr="00CF6598">
              <w:rPr>
                <w:rFonts w:ascii="Times New Roman" w:hAnsi="Times New Roman"/>
                <w:sz w:val="24"/>
                <w:szCs w:val="24"/>
              </w:rPr>
              <w:t>»</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240,00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240,00</w:t>
            </w:r>
          </w:p>
        </w:tc>
        <w:tc>
          <w:tcPr>
            <w:tcW w:w="1323"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240,00</w:t>
            </w:r>
          </w:p>
        </w:tc>
      </w:tr>
      <w:tr w:rsidR="00B866F5" w:rsidRPr="008F38FD" w:rsidTr="00627170">
        <w:tc>
          <w:tcPr>
            <w:tcW w:w="4112" w:type="dxa"/>
            <w:gridSpan w:val="2"/>
            <w:shd w:val="clear" w:color="auto" w:fill="auto"/>
          </w:tcPr>
          <w:p w:rsidR="00B866F5" w:rsidRPr="00B52449" w:rsidRDefault="00B866F5" w:rsidP="006D7BE8">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B866F5" w:rsidRDefault="00B866F5" w:rsidP="00285793">
            <w:pPr>
              <w:widowControl/>
              <w:jc w:val="center"/>
              <w:rPr>
                <w:rFonts w:ascii="Times New Roman" w:hAnsi="Times New Roman"/>
                <w:snapToGrid/>
                <w:sz w:val="24"/>
                <w:szCs w:val="24"/>
              </w:rPr>
            </w:pPr>
          </w:p>
        </w:tc>
        <w:tc>
          <w:tcPr>
            <w:tcW w:w="1323" w:type="dxa"/>
          </w:tcPr>
          <w:p w:rsidR="00B866F5" w:rsidRPr="004F1AC1" w:rsidRDefault="00CF6598" w:rsidP="009D3445">
            <w:pPr>
              <w:widowControl/>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c>
          <w:tcPr>
            <w:tcW w:w="1323" w:type="dxa"/>
          </w:tcPr>
          <w:p w:rsidR="00B866F5" w:rsidRPr="001711E1" w:rsidRDefault="00CF6598" w:rsidP="001711E1">
            <w:pPr>
              <w:pStyle w:val="af6"/>
              <w:ind w:left="0"/>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c>
          <w:tcPr>
            <w:tcW w:w="1323" w:type="dxa"/>
          </w:tcPr>
          <w:p w:rsidR="00B866F5" w:rsidRPr="00B52449" w:rsidRDefault="00CF6598" w:rsidP="001711E1">
            <w:pPr>
              <w:pStyle w:val="af6"/>
              <w:ind w:left="0"/>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r>
    </w:tbl>
    <w:p w:rsidR="00B52449" w:rsidRDefault="00B52449" w:rsidP="006D7BE8">
      <w:pPr>
        <w:widowControl/>
        <w:ind w:firstLine="709"/>
        <w:rPr>
          <w:rFonts w:ascii="Times New Roman" w:hAnsi="Times New Roman"/>
          <w:b/>
          <w:snapToGrid/>
          <w:sz w:val="28"/>
          <w:szCs w:val="28"/>
        </w:rPr>
      </w:pPr>
    </w:p>
    <w:p w:rsidR="009D3445" w:rsidRPr="009C4A77" w:rsidRDefault="009C4A77" w:rsidP="009C4A77">
      <w:pPr>
        <w:widowControl/>
        <w:ind w:right="-2" w:firstLine="709"/>
        <w:rPr>
          <w:rFonts w:ascii="Times New Roman" w:hAnsi="Times New Roman"/>
          <w:b/>
          <w:sz w:val="24"/>
          <w:szCs w:val="24"/>
        </w:rPr>
      </w:pPr>
      <w:r>
        <w:rPr>
          <w:rFonts w:ascii="Times New Roman" w:hAnsi="Times New Roman"/>
          <w:b/>
          <w:sz w:val="24"/>
          <w:szCs w:val="24"/>
        </w:rPr>
        <w:t xml:space="preserve">6. </w:t>
      </w:r>
      <w:r w:rsidR="009D3445" w:rsidRPr="009C4A77">
        <w:rPr>
          <w:rFonts w:ascii="Times New Roman" w:hAnsi="Times New Roman"/>
          <w:b/>
          <w:sz w:val="24"/>
          <w:szCs w:val="24"/>
        </w:rPr>
        <w:t>Механизм реализации подпрограммы</w:t>
      </w:r>
    </w:p>
    <w:p w:rsidR="00E535E3" w:rsidRPr="00E535E3" w:rsidRDefault="00E55667" w:rsidP="009C4A77">
      <w:pPr>
        <w:widowControl/>
        <w:ind w:right="-2" w:firstLine="709"/>
        <w:jc w:val="both"/>
        <w:rPr>
          <w:rFonts w:ascii="Times New Roman" w:hAnsi="Times New Roman"/>
          <w:sz w:val="24"/>
          <w:szCs w:val="24"/>
        </w:rPr>
      </w:pPr>
      <w:r>
        <w:rPr>
          <w:rFonts w:ascii="Times New Roman" w:hAnsi="Times New Roman"/>
          <w:sz w:val="24"/>
          <w:szCs w:val="24"/>
        </w:rPr>
        <w:t>Подп</w:t>
      </w:r>
      <w:r w:rsidR="00E535E3"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E535E3">
        <w:rPr>
          <w:rFonts w:ascii="Times New Roman" w:hAnsi="Times New Roman"/>
          <w:sz w:val="24"/>
          <w:szCs w:val="24"/>
        </w:rPr>
        <w:t>подп</w:t>
      </w:r>
      <w:r w:rsidR="00E535E3" w:rsidRPr="00E535E3">
        <w:rPr>
          <w:rFonts w:ascii="Times New Roman" w:hAnsi="Times New Roman"/>
          <w:sz w:val="24"/>
          <w:szCs w:val="24"/>
        </w:rPr>
        <w:t xml:space="preserve">рограммы. Мероприятия проводятся для жителей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 xml:space="preserve"> на территории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w:t>
      </w:r>
    </w:p>
    <w:p w:rsidR="009D3445" w:rsidRDefault="009D3445" w:rsidP="009C4A77">
      <w:pPr>
        <w:widowControl/>
        <w:ind w:right="-2"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120BBD" w:rsidRDefault="00120BBD" w:rsidP="009C4A77">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20BBD" w:rsidRDefault="00120BBD" w:rsidP="009C4A77">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9D3445" w:rsidRPr="009D3445" w:rsidRDefault="009D3445" w:rsidP="009C4A77">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w:t>
      </w:r>
      <w:r w:rsidR="00120BBD">
        <w:rPr>
          <w:rFonts w:ascii="Times New Roman" w:hAnsi="Times New Roman"/>
          <w:color w:val="000000"/>
          <w:sz w:val="24"/>
          <w:szCs w:val="24"/>
          <w:shd w:val="clear" w:color="auto" w:fill="FFFFFF"/>
        </w:rPr>
        <w:t xml:space="preserve"> Совет депутатов муниципального округа Нагатино-Садовники</w:t>
      </w:r>
    </w:p>
    <w:p w:rsidR="009D3445" w:rsidRDefault="009D3445" w:rsidP="009C4A77">
      <w:pPr>
        <w:widowControl/>
        <w:ind w:left="720" w:right="-2"/>
        <w:rPr>
          <w:rFonts w:ascii="Times New Roman" w:hAnsi="Times New Roman"/>
          <w:b/>
          <w:sz w:val="24"/>
          <w:szCs w:val="24"/>
        </w:rPr>
      </w:pPr>
    </w:p>
    <w:p w:rsidR="00B52449" w:rsidRPr="009D3445" w:rsidRDefault="009C4A77" w:rsidP="009C4A77">
      <w:pPr>
        <w:pStyle w:val="af6"/>
        <w:widowControl/>
        <w:tabs>
          <w:tab w:val="left" w:pos="993"/>
        </w:tabs>
        <w:ind w:left="709" w:right="-2"/>
        <w:jc w:val="both"/>
        <w:rPr>
          <w:rFonts w:ascii="Times New Roman" w:hAnsi="Times New Roman"/>
          <w:b/>
          <w:sz w:val="24"/>
          <w:szCs w:val="24"/>
        </w:rPr>
      </w:pPr>
      <w:r>
        <w:rPr>
          <w:rFonts w:ascii="Times New Roman" w:hAnsi="Times New Roman"/>
          <w:b/>
          <w:sz w:val="24"/>
          <w:szCs w:val="24"/>
        </w:rPr>
        <w:t xml:space="preserve">7. </w:t>
      </w:r>
      <w:r w:rsidR="001711E1" w:rsidRPr="009D3445">
        <w:rPr>
          <w:rFonts w:ascii="Times New Roman" w:hAnsi="Times New Roman"/>
          <w:b/>
          <w:sz w:val="24"/>
          <w:szCs w:val="24"/>
        </w:rPr>
        <w:t>Оценка социально-экономической эффективности подпрограммы и целевые индикаторы</w:t>
      </w:r>
      <w:r w:rsidR="00B52449" w:rsidRPr="009D3445">
        <w:rPr>
          <w:rFonts w:ascii="Times New Roman" w:hAnsi="Times New Roman"/>
          <w:b/>
          <w:sz w:val="24"/>
          <w:szCs w:val="24"/>
        </w:rPr>
        <w:t>.</w:t>
      </w:r>
    </w:p>
    <w:p w:rsidR="001711E1" w:rsidRDefault="001711E1" w:rsidP="009C4A77">
      <w:pPr>
        <w:spacing w:before="120" w:after="120"/>
        <w:ind w:right="-2"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w:t>
      </w:r>
      <w:r w:rsidR="004757FE">
        <w:rPr>
          <w:rFonts w:ascii="Times New Roman" w:hAnsi="Times New Roman"/>
          <w:sz w:val="24"/>
          <w:szCs w:val="24"/>
        </w:rPr>
        <w:t>формированию единого культурного пространства на территории муниципального округа Нагатино-Садовники по средствам:</w:t>
      </w:r>
    </w:p>
    <w:p w:rsidR="004757FE" w:rsidRPr="00703565" w:rsidRDefault="004757FE" w:rsidP="009C4A77">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сохранени</w:t>
      </w:r>
      <w:r>
        <w:rPr>
          <w:rFonts w:ascii="Times New Roman" w:hAnsi="Times New Roman"/>
          <w:sz w:val="24"/>
          <w:szCs w:val="24"/>
        </w:rPr>
        <w:t>я</w:t>
      </w:r>
      <w:r w:rsidRPr="00703565">
        <w:rPr>
          <w:rFonts w:ascii="Times New Roman" w:hAnsi="Times New Roman"/>
          <w:sz w:val="24"/>
          <w:szCs w:val="24"/>
        </w:rPr>
        <w:t xml:space="preserve"> и развити</w:t>
      </w:r>
      <w:r>
        <w:rPr>
          <w:rFonts w:ascii="Times New Roman" w:hAnsi="Times New Roman"/>
          <w:sz w:val="24"/>
          <w:szCs w:val="24"/>
        </w:rPr>
        <w:t>я</w:t>
      </w:r>
      <w:r w:rsidRPr="00703565">
        <w:rPr>
          <w:rFonts w:ascii="Times New Roman" w:hAnsi="Times New Roman"/>
          <w:sz w:val="24"/>
          <w:szCs w:val="24"/>
        </w:rPr>
        <w:t xml:space="preserve"> исторических и культурных  традиций муниципального округа;</w:t>
      </w:r>
    </w:p>
    <w:p w:rsidR="004757FE" w:rsidRPr="00703565" w:rsidRDefault="004757FE" w:rsidP="009C4A77">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пропаганд</w:t>
      </w:r>
      <w:r>
        <w:rPr>
          <w:rFonts w:ascii="Times New Roman" w:hAnsi="Times New Roman"/>
          <w:sz w:val="24"/>
          <w:szCs w:val="24"/>
        </w:rPr>
        <w:t>е</w:t>
      </w:r>
      <w:r w:rsidRPr="00703565">
        <w:rPr>
          <w:rFonts w:ascii="Times New Roman" w:hAnsi="Times New Roman"/>
          <w:sz w:val="24"/>
          <w:szCs w:val="24"/>
        </w:rPr>
        <w:t xml:space="preserve">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4757FE" w:rsidRPr="00703565" w:rsidRDefault="004757FE" w:rsidP="009C4A77">
      <w:pPr>
        <w:shd w:val="clear" w:color="auto" w:fill="FFFFFF"/>
        <w:ind w:right="-2" w:firstLine="469"/>
        <w:jc w:val="both"/>
        <w:rPr>
          <w:rFonts w:ascii="Times New Roman" w:hAnsi="Times New Roman"/>
          <w:sz w:val="24"/>
          <w:szCs w:val="24"/>
        </w:rPr>
      </w:pPr>
      <w:r w:rsidRPr="00703565">
        <w:rPr>
          <w:rFonts w:ascii="Times New Roman" w:hAnsi="Times New Roman"/>
          <w:color w:val="000000"/>
          <w:sz w:val="24"/>
          <w:szCs w:val="24"/>
        </w:rPr>
        <w:t>- развити</w:t>
      </w:r>
      <w:r>
        <w:rPr>
          <w:rFonts w:ascii="Times New Roman" w:hAnsi="Times New Roman"/>
          <w:color w:val="000000"/>
          <w:sz w:val="24"/>
          <w:szCs w:val="24"/>
        </w:rPr>
        <w:t>я</w:t>
      </w:r>
      <w:r w:rsidRPr="00703565">
        <w:rPr>
          <w:rFonts w:ascii="Times New Roman" w:hAnsi="Times New Roman"/>
          <w:color w:val="000000"/>
          <w:sz w:val="24"/>
          <w:szCs w:val="24"/>
        </w:rPr>
        <w:t xml:space="preserve"> </w:t>
      </w:r>
      <w:r w:rsidRPr="00703565">
        <w:rPr>
          <w:rFonts w:ascii="Times New Roman" w:hAnsi="Times New Roman"/>
          <w:sz w:val="24"/>
          <w:szCs w:val="24"/>
        </w:rPr>
        <w:t>местных традиций и обрядов;</w:t>
      </w:r>
    </w:p>
    <w:p w:rsidR="004757FE" w:rsidRPr="00703565" w:rsidRDefault="004757FE" w:rsidP="009C4A77">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реализаци</w:t>
      </w:r>
      <w:r>
        <w:rPr>
          <w:rFonts w:ascii="Times New Roman" w:hAnsi="Times New Roman"/>
          <w:sz w:val="24"/>
          <w:szCs w:val="24"/>
        </w:rPr>
        <w:t>и</w:t>
      </w:r>
      <w:r w:rsidRPr="00703565">
        <w:rPr>
          <w:rFonts w:ascii="Times New Roman" w:hAnsi="Times New Roman"/>
          <w:sz w:val="24"/>
          <w:szCs w:val="24"/>
        </w:rPr>
        <w:t xml:space="preserve"> государственной политики в области культуры и досуга на территории муниципального округа;</w:t>
      </w:r>
    </w:p>
    <w:p w:rsidR="004757FE" w:rsidRPr="00703565" w:rsidRDefault="004757FE" w:rsidP="009C4A77">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xml:space="preserve">- </w:t>
      </w:r>
      <w:proofErr w:type="gramStart"/>
      <w:r w:rsidRPr="00703565">
        <w:rPr>
          <w:rFonts w:ascii="Times New Roman" w:hAnsi="Times New Roman"/>
          <w:sz w:val="24"/>
          <w:szCs w:val="24"/>
        </w:rPr>
        <w:t>укреплени</w:t>
      </w:r>
      <w:r>
        <w:rPr>
          <w:rFonts w:ascii="Times New Roman" w:hAnsi="Times New Roman"/>
          <w:sz w:val="24"/>
          <w:szCs w:val="24"/>
        </w:rPr>
        <w:t>и</w:t>
      </w:r>
      <w:proofErr w:type="gramEnd"/>
      <w:r w:rsidRPr="00703565">
        <w:rPr>
          <w:rFonts w:ascii="Times New Roman" w:hAnsi="Times New Roman"/>
          <w:sz w:val="24"/>
          <w:szCs w:val="24"/>
        </w:rPr>
        <w:t xml:space="preserve"> семейных и добрососедских отношений, расширение сферы общения жителей различных возрастных категорий;</w:t>
      </w:r>
    </w:p>
    <w:p w:rsidR="00B52449" w:rsidRPr="00AB6FE5" w:rsidRDefault="004757FE" w:rsidP="009C4A77">
      <w:pPr>
        <w:widowControl/>
        <w:ind w:right="-2" w:firstLine="709"/>
        <w:jc w:val="both"/>
        <w:rPr>
          <w:rFonts w:ascii="Times New Roman" w:hAnsi="Times New Roman"/>
          <w:b/>
          <w:snapToGrid/>
          <w:color w:val="FF0000"/>
          <w:sz w:val="24"/>
          <w:szCs w:val="24"/>
        </w:rPr>
      </w:pPr>
      <w:r w:rsidRPr="00703565">
        <w:rPr>
          <w:rFonts w:ascii="Times New Roman" w:hAnsi="Times New Roman"/>
          <w:sz w:val="24"/>
          <w:szCs w:val="24"/>
        </w:rPr>
        <w:t>- организация культурного досуг</w:t>
      </w:r>
      <w:r>
        <w:rPr>
          <w:rFonts w:ascii="Times New Roman" w:hAnsi="Times New Roman"/>
          <w:sz w:val="24"/>
          <w:szCs w:val="24"/>
        </w:rPr>
        <w:t>а жителей муниципального округа</w:t>
      </w:r>
    </w:p>
    <w:p w:rsidR="00B52449" w:rsidRDefault="00B52449" w:rsidP="006D7BE8">
      <w:pPr>
        <w:widowControl/>
        <w:ind w:firstLine="709"/>
        <w:rPr>
          <w:rFonts w:ascii="Times New Roman" w:hAnsi="Times New Roman"/>
          <w:b/>
          <w:snapToGrid/>
          <w:sz w:val="28"/>
          <w:szCs w:val="28"/>
        </w:rPr>
      </w:pPr>
    </w:p>
    <w:p w:rsidR="00256D7C" w:rsidRPr="001711E1" w:rsidRDefault="001711E1" w:rsidP="001711E1">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sidR="00690F41">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6D7BE8" w:rsidRDefault="006D7BE8" w:rsidP="00D276B1">
      <w:pPr>
        <w:widowControl/>
        <w:rPr>
          <w:rFonts w:ascii="Times New Roman" w:hAnsi="Times New Roman"/>
          <w:b/>
          <w:snapToGrid/>
          <w:sz w:val="18"/>
          <w:szCs w:val="18"/>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181"/>
      </w:tblGrid>
      <w:tr w:rsidR="001711E1" w:rsidRPr="006D7BE8" w:rsidTr="009C4A77">
        <w:trPr>
          <w:cantSplit/>
        </w:trPr>
        <w:tc>
          <w:tcPr>
            <w:tcW w:w="659"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181"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E535E3" w:rsidRPr="006D7BE8" w:rsidTr="009C4A77">
        <w:trPr>
          <w:cantSplit/>
        </w:trPr>
        <w:tc>
          <w:tcPr>
            <w:tcW w:w="659" w:type="dxa"/>
          </w:tcPr>
          <w:p w:rsidR="00E535E3" w:rsidRPr="00B12610" w:rsidRDefault="00E535E3" w:rsidP="00244BEC">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95" w:type="dxa"/>
          </w:tcPr>
          <w:p w:rsidR="00E535E3" w:rsidRPr="00B12610" w:rsidRDefault="00E535E3" w:rsidP="004757FE">
            <w:pPr>
              <w:rPr>
                <w:rFonts w:ascii="Times New Roman" w:hAnsi="Times New Roman"/>
                <w:color w:val="000000"/>
                <w:sz w:val="24"/>
                <w:szCs w:val="24"/>
              </w:rPr>
            </w:pPr>
            <w:r>
              <w:rPr>
                <w:rFonts w:ascii="Times New Roman" w:hAnsi="Times New Roman"/>
                <w:color w:val="000000"/>
                <w:sz w:val="24"/>
                <w:szCs w:val="24"/>
              </w:rPr>
              <w:t xml:space="preserve">Количество жителей муниципального округа, принявших участие в </w:t>
            </w:r>
            <w:r w:rsidR="004757FE">
              <w:rPr>
                <w:rFonts w:ascii="Times New Roman" w:hAnsi="Times New Roman"/>
                <w:color w:val="000000"/>
                <w:sz w:val="24"/>
                <w:szCs w:val="24"/>
              </w:rPr>
              <w:t>местных праздничных и иных зрелищных мероприятиях</w:t>
            </w:r>
          </w:p>
        </w:tc>
        <w:tc>
          <w:tcPr>
            <w:tcW w:w="1418" w:type="dxa"/>
            <w:vAlign w:val="center"/>
          </w:tcPr>
          <w:p w:rsidR="00E535E3" w:rsidRPr="00B12610" w:rsidRDefault="00E535E3"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464"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700</w:t>
            </w:r>
          </w:p>
        </w:tc>
        <w:tc>
          <w:tcPr>
            <w:tcW w:w="1465"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800</w:t>
            </w:r>
          </w:p>
        </w:tc>
        <w:tc>
          <w:tcPr>
            <w:tcW w:w="1181"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1 000</w:t>
            </w:r>
          </w:p>
        </w:tc>
      </w:tr>
      <w:tr w:rsidR="00E535E3" w:rsidRPr="006D7BE8" w:rsidTr="009C4A77">
        <w:trPr>
          <w:cantSplit/>
          <w:trHeight w:val="937"/>
        </w:trPr>
        <w:tc>
          <w:tcPr>
            <w:tcW w:w="659" w:type="dxa"/>
            <w:hideMark/>
          </w:tcPr>
          <w:p w:rsidR="00E535E3" w:rsidRPr="00B12610" w:rsidRDefault="004757FE" w:rsidP="00244BEC">
            <w:pPr>
              <w:jc w:val="center"/>
              <w:rPr>
                <w:rFonts w:ascii="Times New Roman" w:hAnsi="Times New Roman"/>
                <w:sz w:val="24"/>
                <w:szCs w:val="24"/>
                <w:lang w:eastAsia="en-US"/>
              </w:rPr>
            </w:pPr>
            <w:r>
              <w:rPr>
                <w:rFonts w:ascii="Times New Roman" w:hAnsi="Times New Roman"/>
                <w:color w:val="000000"/>
                <w:sz w:val="24"/>
                <w:szCs w:val="24"/>
              </w:rPr>
              <w:t>2</w:t>
            </w:r>
          </w:p>
        </w:tc>
        <w:tc>
          <w:tcPr>
            <w:tcW w:w="3595" w:type="dxa"/>
            <w:hideMark/>
          </w:tcPr>
          <w:p w:rsidR="00E535E3" w:rsidRDefault="00E535E3" w:rsidP="004757FE">
            <w:pPr>
              <w:rPr>
                <w:rFonts w:ascii="Times New Roman" w:hAnsi="Times New Roman"/>
                <w:sz w:val="24"/>
                <w:szCs w:val="24"/>
                <w:lang w:eastAsia="en-US"/>
              </w:rPr>
            </w:pPr>
            <w:r>
              <w:rPr>
                <w:rFonts w:ascii="Times New Roman" w:hAnsi="Times New Roman"/>
                <w:sz w:val="24"/>
                <w:szCs w:val="24"/>
                <w:lang w:eastAsia="en-US"/>
              </w:rPr>
              <w:t xml:space="preserve">Доля граждан, положительно оценивающая мероприятия, проводимые в рамках </w:t>
            </w:r>
            <w:r w:rsidR="004757FE">
              <w:rPr>
                <w:rFonts w:ascii="Times New Roman" w:hAnsi="Times New Roman"/>
                <w:sz w:val="24"/>
                <w:szCs w:val="24"/>
                <w:lang w:eastAsia="en-US"/>
              </w:rPr>
              <w:t>подпрограммы</w:t>
            </w:r>
          </w:p>
        </w:tc>
        <w:tc>
          <w:tcPr>
            <w:tcW w:w="1418" w:type="dxa"/>
            <w:vAlign w:val="center"/>
            <w:hideMark/>
          </w:tcPr>
          <w:p w:rsidR="00E535E3" w:rsidRDefault="00E535E3"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E535E3" w:rsidRPr="006D7BE8" w:rsidRDefault="00E535E3" w:rsidP="00E535E3">
            <w:pPr>
              <w:jc w:val="center"/>
              <w:rPr>
                <w:rFonts w:ascii="Times New Roman" w:hAnsi="Times New Roman"/>
                <w:sz w:val="24"/>
                <w:szCs w:val="24"/>
                <w:lang w:eastAsia="en-US"/>
              </w:rPr>
            </w:pPr>
            <w:r>
              <w:rPr>
                <w:rFonts w:ascii="Times New Roman" w:hAnsi="Times New Roman"/>
                <w:sz w:val="24"/>
                <w:szCs w:val="24"/>
                <w:lang w:eastAsia="en-US"/>
              </w:rPr>
              <w:t>50</w:t>
            </w:r>
          </w:p>
        </w:tc>
        <w:tc>
          <w:tcPr>
            <w:tcW w:w="1465" w:type="dxa"/>
            <w:vAlign w:val="center"/>
          </w:tcPr>
          <w:p w:rsidR="00E535E3" w:rsidRPr="006D7BE8" w:rsidRDefault="00E535E3" w:rsidP="00E535E3">
            <w:pPr>
              <w:jc w:val="center"/>
              <w:rPr>
                <w:rFonts w:ascii="Times New Roman" w:hAnsi="Times New Roman"/>
                <w:sz w:val="24"/>
                <w:szCs w:val="24"/>
                <w:lang w:eastAsia="en-US"/>
              </w:rPr>
            </w:pPr>
            <w:r>
              <w:rPr>
                <w:rFonts w:ascii="Times New Roman" w:hAnsi="Times New Roman"/>
                <w:sz w:val="24"/>
                <w:szCs w:val="24"/>
                <w:lang w:eastAsia="en-US"/>
              </w:rPr>
              <w:t>60</w:t>
            </w:r>
          </w:p>
        </w:tc>
        <w:tc>
          <w:tcPr>
            <w:tcW w:w="1181" w:type="dxa"/>
            <w:vAlign w:val="center"/>
          </w:tcPr>
          <w:p w:rsidR="00E535E3" w:rsidRPr="006D7BE8" w:rsidRDefault="00E535E3" w:rsidP="00B12610">
            <w:pPr>
              <w:jc w:val="center"/>
              <w:rPr>
                <w:rFonts w:ascii="Times New Roman" w:hAnsi="Times New Roman"/>
                <w:sz w:val="24"/>
                <w:szCs w:val="24"/>
                <w:lang w:eastAsia="en-US"/>
              </w:rPr>
            </w:pPr>
            <w:r>
              <w:rPr>
                <w:rFonts w:ascii="Times New Roman" w:hAnsi="Times New Roman"/>
                <w:sz w:val="24"/>
                <w:szCs w:val="24"/>
                <w:lang w:eastAsia="en-US"/>
              </w:rPr>
              <w:t>80</w:t>
            </w:r>
          </w:p>
        </w:tc>
      </w:tr>
    </w:tbl>
    <w:p w:rsidR="006D7BE8" w:rsidRDefault="006D7BE8" w:rsidP="00D276B1">
      <w:pPr>
        <w:widowControl/>
        <w:rPr>
          <w:rFonts w:ascii="Times New Roman" w:hAnsi="Times New Roman"/>
          <w:b/>
          <w:snapToGrid/>
          <w:sz w:val="18"/>
          <w:szCs w:val="18"/>
          <w:u w:val="single"/>
        </w:rPr>
      </w:pPr>
    </w:p>
    <w:p w:rsidR="00F93EDB" w:rsidRDefault="00F93EDB" w:rsidP="00D276B1">
      <w:pPr>
        <w:widowControl/>
        <w:rPr>
          <w:rFonts w:ascii="Times New Roman" w:hAnsi="Times New Roman"/>
          <w:b/>
          <w:snapToGrid/>
          <w:sz w:val="18"/>
          <w:szCs w:val="18"/>
          <w:u w:val="single"/>
        </w:rPr>
      </w:pPr>
    </w:p>
    <w:p w:rsidR="00AC6CAE" w:rsidRDefault="00AC6CAE">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AC6CAE" w:rsidRDefault="00AC6CAE" w:rsidP="00AC6CAE">
      <w:pPr>
        <w:pStyle w:val="af4"/>
        <w:spacing w:after="0"/>
        <w:rPr>
          <w:sz w:val="24"/>
          <w:szCs w:val="24"/>
        </w:rPr>
      </w:pPr>
      <w:r>
        <w:rPr>
          <w:sz w:val="24"/>
          <w:szCs w:val="24"/>
        </w:rPr>
        <w:lastRenderedPageBreak/>
        <w:t xml:space="preserve">ПОДПРОГРАММА </w:t>
      </w:r>
    </w:p>
    <w:p w:rsidR="00AC6CAE" w:rsidRDefault="00AC6CAE" w:rsidP="00AC6CAE">
      <w:pPr>
        <w:pStyle w:val="af4"/>
        <w:spacing w:after="0"/>
        <w:rPr>
          <w:sz w:val="24"/>
          <w:szCs w:val="24"/>
        </w:rPr>
      </w:pPr>
      <w:r>
        <w:rPr>
          <w:sz w:val="24"/>
          <w:szCs w:val="24"/>
        </w:rPr>
        <w:t xml:space="preserve">Военно-патриотическое воспитание граждан </w:t>
      </w:r>
    </w:p>
    <w:p w:rsidR="00AC6CAE" w:rsidRPr="00644A0C" w:rsidRDefault="00AC6CAE" w:rsidP="00AC6CAE">
      <w:pPr>
        <w:pStyle w:val="af4"/>
        <w:spacing w:after="0"/>
        <w:rPr>
          <w:sz w:val="24"/>
          <w:szCs w:val="24"/>
        </w:rPr>
      </w:pPr>
      <w:r>
        <w:rPr>
          <w:sz w:val="24"/>
          <w:szCs w:val="24"/>
        </w:rPr>
        <w:t>муниципального округа Нагатино-Садовники</w:t>
      </w:r>
      <w:r w:rsidRPr="00644A0C">
        <w:rPr>
          <w:sz w:val="24"/>
          <w:szCs w:val="24"/>
        </w:rPr>
        <w:t xml:space="preserve"> </w:t>
      </w:r>
      <w:r>
        <w:rPr>
          <w:sz w:val="24"/>
          <w:szCs w:val="24"/>
        </w:rPr>
        <w:t>в</w:t>
      </w:r>
      <w:r w:rsidRPr="00644A0C">
        <w:rPr>
          <w:sz w:val="24"/>
          <w:szCs w:val="24"/>
        </w:rPr>
        <w:t xml:space="preserve"> 2015 – 2017 год</w:t>
      </w:r>
      <w:r>
        <w:rPr>
          <w:sz w:val="24"/>
          <w:szCs w:val="24"/>
        </w:rPr>
        <w:t>ах</w:t>
      </w:r>
      <w:r w:rsidRPr="00644A0C">
        <w:rPr>
          <w:sz w:val="24"/>
          <w:szCs w:val="24"/>
        </w:rPr>
        <w:t>.</w:t>
      </w:r>
    </w:p>
    <w:p w:rsidR="00AC6CAE" w:rsidRDefault="00AC6CAE" w:rsidP="00AC6CAE">
      <w:pPr>
        <w:widowControl/>
        <w:ind w:right="-365"/>
        <w:jc w:val="center"/>
        <w:rPr>
          <w:rFonts w:ascii="Times New Roman" w:hAnsi="Times New Roman"/>
          <w:sz w:val="24"/>
          <w:szCs w:val="24"/>
        </w:rPr>
      </w:pPr>
    </w:p>
    <w:p w:rsidR="00AC6CAE" w:rsidRPr="00244BEC" w:rsidRDefault="00AC6CAE" w:rsidP="00AC6CAE">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AC6CAE" w:rsidRPr="00244BEC" w:rsidRDefault="00AC6CAE" w:rsidP="00AC6CAE">
      <w:pPr>
        <w:pStyle w:val="af4"/>
        <w:spacing w:after="0"/>
        <w:rPr>
          <w:sz w:val="24"/>
          <w:szCs w:val="24"/>
        </w:rPr>
      </w:pPr>
      <w:r w:rsidRPr="00244BEC">
        <w:rPr>
          <w:b w:val="0"/>
          <w:sz w:val="24"/>
          <w:szCs w:val="24"/>
        </w:rPr>
        <w:t>подпрограммы «</w:t>
      </w:r>
      <w:r>
        <w:rPr>
          <w:b w:val="0"/>
          <w:sz w:val="24"/>
          <w:szCs w:val="24"/>
        </w:rPr>
        <w:t>Военно-патриотическое воспитание граждан муниципального округа Нагатино-Садовники в 2015 2017 годах</w:t>
      </w:r>
      <w:r>
        <w:rPr>
          <w:sz w:val="24"/>
          <w:szCs w:val="24"/>
        </w:rPr>
        <w:t>»</w:t>
      </w:r>
    </w:p>
    <w:p w:rsidR="00AC6CAE" w:rsidRDefault="00AC6CAE" w:rsidP="00AC6CAE">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991"/>
      </w:tblGrid>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AC6CAE" w:rsidRPr="00244BEC" w:rsidRDefault="00AC6CAE" w:rsidP="00AC6CAE">
            <w:pPr>
              <w:pStyle w:val="af4"/>
              <w:spacing w:after="0"/>
              <w:jc w:val="both"/>
              <w:rPr>
                <w:sz w:val="24"/>
                <w:szCs w:val="24"/>
              </w:rPr>
            </w:pPr>
            <w:r>
              <w:rPr>
                <w:b w:val="0"/>
                <w:sz w:val="24"/>
                <w:szCs w:val="24"/>
              </w:rPr>
              <w:t>Военно-патриотическое воспитание граждан муниципального округа Нагатино-Садовники в 2015 2017 годах</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AC6CAE" w:rsidRDefault="00AC6CAE" w:rsidP="00AC6CA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9C4A77">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AC6CAE" w:rsidRPr="00244BEC" w:rsidRDefault="00AC6CAE" w:rsidP="00AC6CA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AC6CAE" w:rsidRPr="00244BEC" w:rsidRDefault="00AC6CAE" w:rsidP="00AC6CA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Pr="00741AAB" w:rsidRDefault="00AC6CAE" w:rsidP="00AC6CAE">
            <w:pPr>
              <w:widowControl/>
              <w:jc w:val="both"/>
              <w:rPr>
                <w:rFonts w:ascii="Times New Roman" w:hAnsi="Times New Roman"/>
                <w:sz w:val="24"/>
                <w:szCs w:val="24"/>
              </w:rPr>
            </w:pPr>
            <w:r>
              <w:rPr>
                <w:rFonts w:ascii="Times New Roman" w:hAnsi="Times New Roman"/>
                <w:color w:val="00000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tc>
      </w:tr>
      <w:tr w:rsidR="00AC6CAE" w:rsidRPr="001D5800" w:rsidTr="00AC6CAE">
        <w:tc>
          <w:tcPr>
            <w:tcW w:w="2534" w:type="dxa"/>
          </w:tcPr>
          <w:p w:rsidR="00AC6CAE" w:rsidRPr="001D5800" w:rsidRDefault="00AC6CAE" w:rsidP="00AC6CA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7887" w:type="dxa"/>
          </w:tcPr>
          <w:p w:rsidR="00AC6CAE" w:rsidRPr="00634A6E" w:rsidRDefault="00AC6CAE" w:rsidP="00AC6CAE">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С</w:t>
            </w:r>
            <w:r w:rsidRPr="00634A6E">
              <w:rPr>
                <w:rFonts w:ascii="Times New Roman" w:eastAsiaTheme="minorHAnsi" w:hAnsi="Times New Roman"/>
                <w:snapToGrid/>
                <w:sz w:val="24"/>
                <w:szCs w:val="24"/>
                <w:lang w:eastAsia="en-US"/>
              </w:rPr>
              <w:t>овершенствование информационного обеспечения функционирования системы патриотического воспитания граждан;</w:t>
            </w:r>
          </w:p>
          <w:p w:rsidR="00AC6CA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Ф</w:t>
            </w:r>
            <w:r w:rsidRPr="00634A6E">
              <w:rPr>
                <w:rFonts w:ascii="Times New Roman" w:eastAsiaTheme="minorHAnsi" w:hAnsi="Times New Roman"/>
                <w:snapToGrid/>
                <w:sz w:val="24"/>
                <w:szCs w:val="24"/>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ascii="Times New Roman" w:eastAsiaTheme="minorHAnsi" w:hAnsi="Times New Roman"/>
                <w:snapToGrid/>
                <w:sz w:val="24"/>
                <w:szCs w:val="24"/>
                <w:lang w:eastAsia="en-US"/>
              </w:rPr>
              <w:t>;</w:t>
            </w:r>
          </w:p>
          <w:p w:rsidR="00AC6CAE" w:rsidRPr="00BC2326"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Привитие жителям чувства любви и гордости к муниципальному округу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AC6CAE" w:rsidRPr="00244BEC" w:rsidRDefault="00AC6CAE" w:rsidP="00AC6CA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AC6CAE" w:rsidRPr="006F79E0" w:rsidTr="00AC6CAE">
        <w:trPr>
          <w:trHeight w:val="848"/>
        </w:trPr>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2 400 000 рублей, в том числе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2015 год – 800 000 рублей</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2016 год – 800 000 рублей</w:t>
            </w:r>
          </w:p>
          <w:p w:rsidR="00AC6CAE" w:rsidRPr="00244BEC"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2017 год – 800 000 рублей</w:t>
            </w:r>
          </w:p>
        </w:tc>
      </w:tr>
      <w:tr w:rsidR="00AC6CAE" w:rsidRPr="00EF16F7" w:rsidTr="00AC6CAE">
        <w:trPr>
          <w:trHeight w:val="848"/>
        </w:trPr>
        <w:tc>
          <w:tcPr>
            <w:tcW w:w="2534" w:type="dxa"/>
          </w:tcPr>
          <w:p w:rsidR="00AC6CAE" w:rsidRPr="00EF16F7" w:rsidRDefault="00AC6CAE" w:rsidP="00AC6CA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7887" w:type="dxa"/>
          </w:tcPr>
          <w:p w:rsidR="00AC6CAE" w:rsidRPr="00B93E22" w:rsidRDefault="00AC6CAE" w:rsidP="00AC6CAE">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AC6CAE" w:rsidRPr="00F93EDB" w:rsidRDefault="00AC6CAE" w:rsidP="00AC6CAE">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 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престижа </w:t>
            </w:r>
            <w:r w:rsidRPr="00B93E22">
              <w:rPr>
                <w:rFonts w:ascii="Times New Roman" w:hAnsi="Times New Roman"/>
                <w:snapToGrid/>
                <w:color w:val="000000" w:themeColor="text1"/>
                <w:spacing w:val="2"/>
                <w:sz w:val="24"/>
                <w:szCs w:val="24"/>
              </w:rPr>
              <w:t xml:space="preserve">муниципальной и гражданской службы, особенно </w:t>
            </w:r>
            <w:r w:rsidRPr="00F93EDB">
              <w:rPr>
                <w:rFonts w:ascii="Times New Roman" w:hAnsi="Times New Roman"/>
                <w:snapToGrid/>
                <w:color w:val="000000" w:themeColor="text1"/>
                <w:spacing w:val="2"/>
                <w:sz w:val="24"/>
                <w:szCs w:val="24"/>
              </w:rPr>
              <w:t>воинской службы в Вооруженных Силах Российской Федерации, готовности к защите Отечества;</w:t>
            </w:r>
          </w:p>
          <w:p w:rsidR="00AC6CAE" w:rsidRPr="00F93EDB" w:rsidRDefault="00AC6CAE" w:rsidP="00AC6CAE">
            <w:pPr>
              <w:widowControl/>
              <w:textAlignment w:val="baseline"/>
              <w:rPr>
                <w:rFonts w:ascii="Times New Roman" w:hAnsi="Times New Roman"/>
                <w:snapToGrid/>
                <w:color w:val="000000" w:themeColor="text1"/>
                <w:spacing w:val="2"/>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чувства гражданственности и патриотизма у </w:t>
            </w:r>
            <w:r w:rsidRPr="00B93E22">
              <w:rPr>
                <w:rFonts w:ascii="Times New Roman" w:hAnsi="Times New Roman"/>
                <w:snapToGrid/>
                <w:color w:val="000000" w:themeColor="text1"/>
                <w:spacing w:val="2"/>
                <w:sz w:val="24"/>
                <w:szCs w:val="24"/>
              </w:rPr>
              <w:t>жителей муниципального округа Нагатино-Садовники</w:t>
            </w:r>
            <w:r w:rsidRPr="00F93EDB">
              <w:rPr>
                <w:rFonts w:ascii="Times New Roman" w:hAnsi="Times New Roman"/>
                <w:snapToGrid/>
                <w:color w:val="000000" w:themeColor="text1"/>
                <w:spacing w:val="2"/>
                <w:sz w:val="24"/>
                <w:szCs w:val="24"/>
              </w:rPr>
              <w:t>, формирование чувства национальной гордости за Отечество</w:t>
            </w:r>
            <w:r>
              <w:rPr>
                <w:rFonts w:ascii="Times New Roman" w:hAnsi="Times New Roman"/>
                <w:snapToGrid/>
                <w:color w:val="000000" w:themeColor="text1"/>
                <w:spacing w:val="2"/>
                <w:sz w:val="24"/>
                <w:szCs w:val="24"/>
              </w:rPr>
              <w:t>, глубокого уважения и почитания символов России</w:t>
            </w:r>
            <w:r w:rsidRPr="00F93EDB">
              <w:rPr>
                <w:rFonts w:ascii="Times New Roman" w:hAnsi="Times New Roman"/>
                <w:snapToGrid/>
                <w:color w:val="000000" w:themeColor="text1"/>
                <w:spacing w:val="2"/>
                <w:sz w:val="24"/>
                <w:szCs w:val="24"/>
              </w:rPr>
              <w:t>;</w:t>
            </w:r>
          </w:p>
          <w:p w:rsidR="00AC6CAE" w:rsidRPr="00EF16F7" w:rsidRDefault="00AC6CAE" w:rsidP="00AC6CAE">
            <w:pPr>
              <w:widowControl/>
              <w:textAlignment w:val="baseline"/>
              <w:rPr>
                <w:rFonts w:ascii="Times New Roman" w:hAnsi="Times New Roman"/>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у</w:t>
            </w:r>
            <w:r w:rsidRPr="00F93EDB">
              <w:rPr>
                <w:rFonts w:ascii="Times New Roman" w:hAnsi="Times New Roman"/>
                <w:snapToGrid/>
                <w:color w:val="000000" w:themeColor="text1"/>
                <w:spacing w:val="2"/>
                <w:sz w:val="24"/>
                <w:szCs w:val="24"/>
              </w:rPr>
              <w:t>величени</w:t>
            </w:r>
            <w:r>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числа </w:t>
            </w:r>
            <w:r w:rsidRPr="00B93E22">
              <w:rPr>
                <w:rFonts w:ascii="Times New Roman" w:hAnsi="Times New Roman"/>
                <w:snapToGrid/>
                <w:color w:val="000000" w:themeColor="text1"/>
                <w:spacing w:val="2"/>
                <w:sz w:val="24"/>
                <w:szCs w:val="24"/>
              </w:rPr>
              <w:t>жителей муниципального округа</w:t>
            </w:r>
            <w:r w:rsidRPr="00F93EDB">
              <w:rPr>
                <w:rFonts w:ascii="Times New Roman" w:hAnsi="Times New Roman"/>
                <w:snapToGrid/>
                <w:color w:val="000000" w:themeColor="text1"/>
                <w:spacing w:val="2"/>
                <w:sz w:val="24"/>
                <w:szCs w:val="24"/>
              </w:rPr>
              <w:t>, вовлеченных в активные формы социально</w:t>
            </w:r>
            <w:r w:rsidRPr="00B93E22">
              <w:rPr>
                <w:rFonts w:ascii="Times New Roman" w:hAnsi="Times New Roman"/>
                <w:snapToGrid/>
                <w:color w:val="000000" w:themeColor="text1"/>
                <w:spacing w:val="2"/>
                <w:sz w:val="24"/>
                <w:szCs w:val="24"/>
              </w:rPr>
              <w:t>й жизни общества.</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Система организации </w:t>
            </w:r>
            <w:proofErr w:type="gramStart"/>
            <w:r w:rsidRPr="00244BEC">
              <w:rPr>
                <w:rFonts w:ascii="Times New Roman" w:hAnsi="Times New Roman"/>
                <w:sz w:val="24"/>
                <w:szCs w:val="24"/>
              </w:rPr>
              <w:lastRenderedPageBreak/>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Внешний контроль осущес</w:t>
            </w:r>
            <w:r w:rsidRPr="00244BEC">
              <w:rPr>
                <w:rFonts w:ascii="Times New Roman" w:hAnsi="Times New Roman" w:cs="Times New Roman"/>
                <w:sz w:val="24"/>
                <w:szCs w:val="24"/>
              </w:rPr>
              <w:t xml:space="preserve">твляется Советом депутатов </w:t>
            </w:r>
            <w:r w:rsidRPr="00244BEC">
              <w:rPr>
                <w:rFonts w:ascii="Times New Roman" w:hAnsi="Times New Roman" w:cs="Times New Roman"/>
                <w:sz w:val="24"/>
                <w:szCs w:val="24"/>
              </w:rPr>
              <w:lastRenderedPageBreak/>
              <w:t>муниципального округа Нагатино-Садовники в форме ежегодного заслушивания отчета о ходе выполнения программы</w:t>
            </w:r>
          </w:p>
          <w:p w:rsidR="00AC6CAE" w:rsidRPr="00244BEC"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AC6CAE" w:rsidRPr="00244BEC" w:rsidRDefault="00AC6CAE" w:rsidP="00AC6CAE">
      <w:pPr>
        <w:widowControl/>
        <w:ind w:right="-365"/>
        <w:jc w:val="center"/>
        <w:rPr>
          <w:rFonts w:ascii="Times New Roman" w:hAnsi="Times New Roman"/>
          <w:sz w:val="24"/>
          <w:szCs w:val="24"/>
        </w:rPr>
      </w:pPr>
    </w:p>
    <w:p w:rsidR="00AC6CAE" w:rsidRPr="008D300B" w:rsidRDefault="009C4A77" w:rsidP="009C4A77">
      <w:pPr>
        <w:pStyle w:val="af6"/>
        <w:spacing w:before="120" w:after="120"/>
        <w:jc w:val="both"/>
        <w:rPr>
          <w:rFonts w:ascii="Times New Roman" w:hAnsi="Times New Roman"/>
          <w:b/>
          <w:color w:val="000000"/>
          <w:sz w:val="24"/>
          <w:szCs w:val="24"/>
        </w:rPr>
      </w:pPr>
      <w:r>
        <w:rPr>
          <w:rFonts w:ascii="Times New Roman" w:hAnsi="Times New Roman"/>
          <w:b/>
          <w:color w:val="000000"/>
          <w:sz w:val="24"/>
          <w:szCs w:val="24"/>
        </w:rPr>
        <w:t xml:space="preserve">1. </w:t>
      </w:r>
      <w:r w:rsidR="00AC6CAE" w:rsidRPr="008D300B">
        <w:rPr>
          <w:rFonts w:ascii="Times New Roman" w:hAnsi="Times New Roman"/>
          <w:b/>
          <w:color w:val="000000"/>
          <w:sz w:val="24"/>
          <w:szCs w:val="24"/>
        </w:rPr>
        <w:t>Обоснование необходимости разработки подпрограммы</w:t>
      </w:r>
    </w:p>
    <w:p w:rsidR="00AC6CAE" w:rsidRPr="00214A99" w:rsidRDefault="00AC6CAE" w:rsidP="00AC6CAE">
      <w:pPr>
        <w:spacing w:before="120" w:after="120"/>
        <w:ind w:firstLine="709"/>
        <w:jc w:val="both"/>
        <w:rPr>
          <w:rStyle w:val="apple-converted-space"/>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Воспитание чувства гражданственности и патриотизма у подрастающего поколения</w:t>
      </w:r>
      <w:r w:rsidRPr="00214A99">
        <w:rPr>
          <w:rStyle w:val="apple-converted-space"/>
          <w:rFonts w:ascii="Times New Roman" w:hAnsi="Times New Roman"/>
          <w:color w:val="000000" w:themeColor="text1"/>
          <w:spacing w:val="2"/>
          <w:sz w:val="24"/>
          <w:szCs w:val="24"/>
          <w:shd w:val="clear" w:color="auto" w:fill="FFFFFF"/>
        </w:rPr>
        <w:t> </w:t>
      </w:r>
      <w:r w:rsidRPr="00214A99">
        <w:rPr>
          <w:rFonts w:ascii="Times New Roman" w:hAnsi="Times New Roman"/>
          <w:color w:val="000000" w:themeColor="text1"/>
          <w:spacing w:val="2"/>
          <w:sz w:val="24"/>
          <w:szCs w:val="24"/>
          <w:shd w:val="clear" w:color="auto" w:fill="FFFFFF"/>
        </w:rPr>
        <w:t xml:space="preserve">является важной составляющей формирования гражданского общества в России. Построение системы гражданского воспитания требует систематичности, целенаправленности и </w:t>
      </w:r>
      <w:proofErr w:type="spellStart"/>
      <w:r w:rsidRPr="00214A99">
        <w:rPr>
          <w:rFonts w:ascii="Times New Roman" w:hAnsi="Times New Roman"/>
          <w:color w:val="000000" w:themeColor="text1"/>
          <w:spacing w:val="2"/>
          <w:sz w:val="24"/>
          <w:szCs w:val="24"/>
          <w:shd w:val="clear" w:color="auto" w:fill="FFFFFF"/>
        </w:rPr>
        <w:t>скоординированности</w:t>
      </w:r>
      <w:proofErr w:type="spellEnd"/>
      <w:r w:rsidRPr="00214A99">
        <w:rPr>
          <w:rFonts w:ascii="Times New Roman" w:hAnsi="Times New Roman"/>
          <w:color w:val="000000" w:themeColor="text1"/>
          <w:spacing w:val="2"/>
          <w:sz w:val="24"/>
          <w:szCs w:val="24"/>
          <w:shd w:val="clear" w:color="auto" w:fill="FFFFFF"/>
        </w:rPr>
        <w:t xml:space="preserve"> действий органов местного самоуправления, государственных органов, общественных организаций и структур, занимающихся организацией работы с молодежью.</w:t>
      </w:r>
      <w:r w:rsidRPr="00214A99">
        <w:rPr>
          <w:rStyle w:val="apple-converted-space"/>
          <w:rFonts w:ascii="Times New Roman" w:hAnsi="Times New Roman"/>
          <w:color w:val="000000" w:themeColor="text1"/>
          <w:spacing w:val="2"/>
          <w:sz w:val="24"/>
          <w:szCs w:val="24"/>
          <w:shd w:val="clear" w:color="auto" w:fill="FFFFFF"/>
        </w:rPr>
        <w:t> </w:t>
      </w:r>
    </w:p>
    <w:p w:rsidR="00AC6CAE" w:rsidRPr="00214A99" w:rsidRDefault="00AC6CAE" w:rsidP="00AC6CAE">
      <w:pPr>
        <w:spacing w:before="120" w:after="120"/>
        <w:ind w:firstLine="709"/>
        <w:jc w:val="both"/>
        <w:rPr>
          <w:rStyle w:val="apple-converted-space"/>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Отсутствие в обществе долгое время единой национальной идеи, чувства национальной гордости и единения, неоднозначность трактовки событий новой и новейшей истории России, все это приводит к ослаблению связи между формирующейся личностью молодого человека и Родиной, потере чувства национальной гордости, усилению социальной напряженности, формированию благоприятной ситуации для появления радикальных националистских политических взглядов.</w:t>
      </w:r>
      <w:r w:rsidRPr="00214A99">
        <w:rPr>
          <w:rStyle w:val="apple-converted-space"/>
          <w:rFonts w:ascii="Times New Roman" w:hAnsi="Times New Roman"/>
          <w:color w:val="000000" w:themeColor="text1"/>
          <w:spacing w:val="2"/>
          <w:sz w:val="24"/>
          <w:szCs w:val="24"/>
          <w:shd w:val="clear" w:color="auto" w:fill="FFFFFF"/>
        </w:rPr>
        <w:t> </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Сложившееся негативное отношение к службе в рядах Вооруженных сил, отсутствие необходимой физической подготовки у призывников, низкий уровень здоровья, все это ставит под сомнение качество обеспечения безопасности государственных границ и безопасности внутри самого государства.</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rPr>
      </w:pPr>
      <w:r w:rsidRPr="00214A99">
        <w:rPr>
          <w:rFonts w:ascii="Times New Roman" w:hAnsi="Times New Roman"/>
          <w:color w:val="000000" w:themeColor="text1"/>
          <w:spacing w:val="2"/>
          <w:sz w:val="24"/>
          <w:szCs w:val="24"/>
          <w:shd w:val="clear" w:color="auto" w:fill="FFFFFF"/>
        </w:rPr>
        <w:t>Существование в российском обществе такого социального явления как социальная безнадзорность накапливало длительный период времени негативный потенциал для развития асоциальных и экстремистки настроенных группировок, негативно воспринимающих и реагирующих на существующий в обществе социально-экономический порядок.</w:t>
      </w:r>
      <w:r w:rsidRPr="00214A99">
        <w:rPr>
          <w:rStyle w:val="apple-converted-space"/>
          <w:rFonts w:ascii="Times New Roman" w:hAnsi="Times New Roman"/>
          <w:color w:val="000000" w:themeColor="text1"/>
          <w:spacing w:val="2"/>
          <w:sz w:val="24"/>
          <w:szCs w:val="24"/>
          <w:shd w:val="clear" w:color="auto" w:fill="FFFFFF"/>
        </w:rPr>
        <w:t> </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В сознании современного человека понятие «патриотизм» рассматривается в тесной связи с понятием воинский долг. Отсюда и часто употребляемое словосочетание «военно-патриотическое воспитание». Изначально патриотизм в истории понимался как система сознательного отношения и поведения личности в интересах всего гражданского коллектива, когда Родина выступала гарантом его развития и существования. Таким образом, патриотизм, в данном контексте, можно рассматривать как общественный договор между обществом и гражданином: и тот и другой участник договора принимает на себя соблюдение определенных условий договора, что гарантирует им гармоничное развитие и</w:t>
      </w:r>
      <w:r w:rsidRPr="00214A99">
        <w:rPr>
          <w:rStyle w:val="apple-converted-space"/>
          <w:rFonts w:ascii="Times New Roman" w:hAnsi="Times New Roman"/>
          <w:color w:val="000000" w:themeColor="text1"/>
          <w:spacing w:val="2"/>
          <w:sz w:val="24"/>
          <w:szCs w:val="24"/>
          <w:shd w:val="clear" w:color="auto" w:fill="FFFFFF"/>
        </w:rPr>
        <w:t> </w:t>
      </w:r>
      <w:r w:rsidRPr="00214A99">
        <w:rPr>
          <w:rFonts w:ascii="Times New Roman" w:hAnsi="Times New Roman"/>
          <w:color w:val="000000" w:themeColor="text1"/>
          <w:spacing w:val="2"/>
          <w:sz w:val="24"/>
          <w:szCs w:val="24"/>
          <w:shd w:val="clear" w:color="auto" w:fill="FFFFFF"/>
        </w:rPr>
        <w:t xml:space="preserve">соблюдение прав и обязанностей. Патриотизм </w:t>
      </w:r>
      <w:proofErr w:type="gramStart"/>
      <w:r w:rsidRPr="00214A99">
        <w:rPr>
          <w:rFonts w:ascii="Times New Roman" w:hAnsi="Times New Roman"/>
          <w:color w:val="000000" w:themeColor="text1"/>
          <w:spacing w:val="2"/>
          <w:sz w:val="24"/>
          <w:szCs w:val="24"/>
          <w:shd w:val="clear" w:color="auto" w:fill="FFFFFF"/>
        </w:rPr>
        <w:t>необходимо</w:t>
      </w:r>
      <w:proofErr w:type="gramEnd"/>
      <w:r w:rsidRPr="00214A99">
        <w:rPr>
          <w:rFonts w:ascii="Times New Roman" w:hAnsi="Times New Roman"/>
          <w:color w:val="000000" w:themeColor="text1"/>
          <w:spacing w:val="2"/>
          <w:sz w:val="24"/>
          <w:szCs w:val="24"/>
          <w:shd w:val="clear" w:color="auto" w:fill="FFFFFF"/>
        </w:rPr>
        <w:t xml:space="preserve"> таким образом, рассматривать в более широком смысле, как одну из важных составляющих формирования личности гражданина и гражданского общества в целом.</w:t>
      </w:r>
    </w:p>
    <w:p w:rsidR="00AC6CAE" w:rsidRPr="00214A99" w:rsidRDefault="00AC6CAE" w:rsidP="00AC6CAE">
      <w:pPr>
        <w:spacing w:before="120" w:after="120"/>
        <w:ind w:firstLine="709"/>
        <w:jc w:val="both"/>
        <w:rPr>
          <w:rStyle w:val="apple-converted-space"/>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Сосредоточие национальных приоритетов развития России в области социального развития общества, осознание значимости патриотического воспитания подрастающего поколения - все эти факторы являются показателями намечающейся стабилизации в экономической и социальной сфере общества. В подобной ситуации особое внимание необходимо уделять патриотическому</w:t>
      </w:r>
      <w:r w:rsidRPr="00214A99">
        <w:rPr>
          <w:rStyle w:val="apple-converted-space"/>
          <w:rFonts w:ascii="Times New Roman" w:hAnsi="Times New Roman"/>
          <w:color w:val="000000" w:themeColor="text1"/>
          <w:spacing w:val="2"/>
          <w:sz w:val="24"/>
          <w:szCs w:val="24"/>
          <w:shd w:val="clear" w:color="auto" w:fill="FFFFFF"/>
        </w:rPr>
        <w:t> </w:t>
      </w:r>
      <w:r w:rsidRPr="00214A99">
        <w:rPr>
          <w:rFonts w:ascii="Times New Roman" w:hAnsi="Times New Roman"/>
          <w:color w:val="000000" w:themeColor="text1"/>
          <w:spacing w:val="2"/>
          <w:sz w:val="24"/>
          <w:szCs w:val="24"/>
          <w:shd w:val="clear" w:color="auto" w:fill="FFFFFF"/>
        </w:rPr>
        <w:t>воспитанию граждан, особы упор делая на подрастающее поколение.</w:t>
      </w:r>
      <w:r w:rsidRPr="00214A99">
        <w:rPr>
          <w:rStyle w:val="apple-converted-space"/>
          <w:rFonts w:ascii="Times New Roman" w:hAnsi="Times New Roman"/>
          <w:color w:val="000000" w:themeColor="text1"/>
          <w:spacing w:val="2"/>
          <w:sz w:val="24"/>
          <w:szCs w:val="24"/>
          <w:shd w:val="clear" w:color="auto" w:fill="FFFFFF"/>
        </w:rPr>
        <w:t> </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 xml:space="preserve">Цель патриотического воспитания - формирование у жителей муниципального округа Нагатино-Садовники гражданственности и патриотизма, верности Отечеству, сознательного отношения к интересам общества и поведения молодежи в интересах </w:t>
      </w:r>
      <w:r w:rsidRPr="00214A99">
        <w:rPr>
          <w:rFonts w:ascii="Times New Roman" w:hAnsi="Times New Roman"/>
          <w:color w:val="000000" w:themeColor="text1"/>
          <w:spacing w:val="2"/>
          <w:sz w:val="24"/>
          <w:szCs w:val="24"/>
          <w:shd w:val="clear" w:color="auto" w:fill="FFFFFF"/>
        </w:rPr>
        <w:lastRenderedPageBreak/>
        <w:t>Отечества.</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rPr>
      </w:pPr>
      <w:r w:rsidRPr="00214A99">
        <w:rPr>
          <w:rFonts w:ascii="Times New Roman" w:hAnsi="Times New Roman"/>
          <w:color w:val="000000" w:themeColor="text1"/>
          <w:spacing w:val="2"/>
          <w:sz w:val="24"/>
          <w:szCs w:val="24"/>
          <w:shd w:val="clear" w:color="auto" w:fill="FFFFFF"/>
        </w:rPr>
        <w:t>Данные опросов молодых людей, находящихся в допризывном возрасте, позволяют сделать вывод о заметных изменениях отношения к службе в Вооруженных Силах: большая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Увеличивается число призывников, уклоняющихся от воинской службы.</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shd w:val="clear" w:color="auto" w:fill="FFFFFF"/>
        </w:rPr>
      </w:pPr>
      <w:r w:rsidRPr="00214A99">
        <w:rPr>
          <w:rFonts w:ascii="Times New Roman" w:hAnsi="Times New Roman"/>
          <w:color w:val="000000" w:themeColor="text1"/>
          <w:spacing w:val="2"/>
          <w:sz w:val="24"/>
          <w:szCs w:val="24"/>
          <w:shd w:val="clear" w:color="auto" w:fill="FFFFFF"/>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пополнения, снижается степень его готовности к выполнению воинского долга.</w:t>
      </w:r>
    </w:p>
    <w:p w:rsidR="00AC6CAE" w:rsidRPr="00214A99" w:rsidRDefault="00AC6CAE" w:rsidP="00AC6CAE">
      <w:pPr>
        <w:spacing w:before="120" w:after="120"/>
        <w:ind w:firstLine="709"/>
        <w:jc w:val="both"/>
        <w:rPr>
          <w:rFonts w:ascii="Times New Roman" w:hAnsi="Times New Roman"/>
          <w:color w:val="000000" w:themeColor="text1"/>
          <w:spacing w:val="2"/>
          <w:sz w:val="24"/>
          <w:szCs w:val="24"/>
        </w:rPr>
      </w:pPr>
      <w:r w:rsidRPr="00214A99">
        <w:rPr>
          <w:rFonts w:ascii="Times New Roman" w:hAnsi="Times New Roman"/>
          <w:color w:val="000000" w:themeColor="text1"/>
          <w:spacing w:val="2"/>
          <w:sz w:val="24"/>
          <w:szCs w:val="24"/>
          <w:shd w:val="clear" w:color="auto" w:fill="FFFFFF"/>
        </w:rPr>
        <w:t>Таким образом, составной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w:t>
      </w:r>
    </w:p>
    <w:p w:rsidR="00AC6CAE" w:rsidRPr="00214A99" w:rsidRDefault="00AC6CAE" w:rsidP="00AC6CAE">
      <w:pPr>
        <w:spacing w:before="120" w:after="120"/>
        <w:ind w:firstLine="709"/>
        <w:jc w:val="both"/>
        <w:rPr>
          <w:rFonts w:ascii="Times New Roman" w:hAnsi="Times New Roman"/>
          <w:color w:val="000000" w:themeColor="text1"/>
          <w:sz w:val="24"/>
          <w:szCs w:val="24"/>
        </w:rPr>
      </w:pPr>
      <w:r w:rsidRPr="00214A99">
        <w:rPr>
          <w:rFonts w:ascii="Times New Roman" w:hAnsi="Times New Roman"/>
          <w:color w:val="000000" w:themeColor="text1"/>
          <w:sz w:val="24"/>
          <w:szCs w:val="24"/>
        </w:rPr>
        <w:t>Все это свидетельствует о необходимости становления работы, направленной на решение всего комплекса проблем патриотического воспитания программными методами, и об актуальности этой работы.</w:t>
      </w:r>
    </w:p>
    <w:p w:rsidR="00AC6CAE" w:rsidRPr="00214A99" w:rsidRDefault="00AC6CAE" w:rsidP="00AC6CAE">
      <w:pPr>
        <w:pStyle w:val="af4"/>
        <w:spacing w:after="0"/>
        <w:ind w:firstLine="709"/>
        <w:jc w:val="both"/>
        <w:rPr>
          <w:b w:val="0"/>
          <w:color w:val="000000" w:themeColor="text1"/>
          <w:sz w:val="24"/>
          <w:szCs w:val="24"/>
        </w:rPr>
      </w:pPr>
    </w:p>
    <w:p w:rsidR="00AC6CAE" w:rsidRPr="00690F41" w:rsidRDefault="00AC6CAE" w:rsidP="00AC6CAE">
      <w:pPr>
        <w:pStyle w:val="af4"/>
        <w:spacing w:after="0"/>
        <w:ind w:firstLine="709"/>
        <w:jc w:val="both"/>
        <w:rPr>
          <w:color w:val="000000"/>
          <w:sz w:val="24"/>
          <w:szCs w:val="24"/>
        </w:rPr>
      </w:pPr>
      <w:r w:rsidRPr="00690F41">
        <w:rPr>
          <w:color w:val="000000"/>
          <w:sz w:val="24"/>
          <w:szCs w:val="24"/>
        </w:rPr>
        <w:t>2</w:t>
      </w:r>
      <w:r w:rsidR="009C4A77">
        <w:rPr>
          <w:color w:val="000000"/>
          <w:sz w:val="24"/>
          <w:szCs w:val="24"/>
        </w:rPr>
        <w:t xml:space="preserve">. </w:t>
      </w:r>
      <w:r w:rsidRPr="00690F41">
        <w:rPr>
          <w:color w:val="000000"/>
          <w:sz w:val="24"/>
          <w:szCs w:val="24"/>
        </w:rPr>
        <w:t>Цель и основные задачи</w:t>
      </w:r>
      <w:r>
        <w:rPr>
          <w:color w:val="000000"/>
          <w:sz w:val="24"/>
          <w:szCs w:val="24"/>
        </w:rPr>
        <w:t xml:space="preserve"> подпрограммы</w:t>
      </w:r>
      <w:r w:rsidRPr="00690F41">
        <w:rPr>
          <w:color w:val="000000"/>
          <w:sz w:val="24"/>
          <w:szCs w:val="24"/>
        </w:rPr>
        <w:t>.</w:t>
      </w:r>
    </w:p>
    <w:p w:rsidR="00AC6CAE" w:rsidRPr="00221A0E" w:rsidRDefault="00AC6CAE" w:rsidP="00AC6CAE">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221A0E">
        <w:rPr>
          <w:rFonts w:ascii="Times New Roman" w:hAnsi="Times New Roman"/>
          <w:color w:val="000000"/>
          <w:sz w:val="24"/>
          <w:szCs w:val="24"/>
        </w:rPr>
        <w:t xml:space="preserve">рограммы </w:t>
      </w:r>
      <w:r w:rsidRPr="00740AAD">
        <w:rPr>
          <w:rFonts w:ascii="Times New Roman" w:hAnsi="Times New Roman"/>
          <w:sz w:val="24"/>
          <w:szCs w:val="24"/>
        </w:rPr>
        <w:t xml:space="preserve">«Военно-патриотическое воспитание граждан муниципального округа Нагатино-Садовники в 2015 2017 годах» </w:t>
      </w:r>
      <w:r w:rsidRPr="00740AAD">
        <w:rPr>
          <w:rFonts w:ascii="Times New Roman" w:hAnsi="Times New Roman"/>
          <w:color w:val="000000"/>
          <w:sz w:val="24"/>
          <w:szCs w:val="24"/>
        </w:rPr>
        <w:t xml:space="preserve">является </w:t>
      </w:r>
      <w:r>
        <w:rPr>
          <w:rFonts w:ascii="Times New Roman" w:hAnsi="Times New Roman"/>
          <w:color w:val="00000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roofErr w:type="gramStart"/>
      <w:r>
        <w:rPr>
          <w:rFonts w:ascii="Times New Roman" w:hAnsi="Times New Roman"/>
          <w:color w:val="000000"/>
          <w:sz w:val="24"/>
          <w:szCs w:val="24"/>
        </w:rPr>
        <w:t>.</w:t>
      </w:r>
      <w:r w:rsidRPr="00221A0E">
        <w:rPr>
          <w:rFonts w:ascii="Times New Roman" w:hAnsi="Times New Roman"/>
          <w:color w:val="000000"/>
          <w:sz w:val="24"/>
          <w:szCs w:val="24"/>
        </w:rPr>
        <w:t>.</w:t>
      </w:r>
      <w:proofErr w:type="gramEnd"/>
    </w:p>
    <w:p w:rsidR="00AC6CAE" w:rsidRPr="00221A0E" w:rsidRDefault="00AC6CAE" w:rsidP="00AC6CAE">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AC6CAE" w:rsidRPr="00634A6E" w:rsidRDefault="00AC6CAE" w:rsidP="00AC6CAE">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С</w:t>
      </w:r>
      <w:r w:rsidRPr="00634A6E">
        <w:rPr>
          <w:rFonts w:ascii="Times New Roman" w:eastAsiaTheme="minorHAnsi" w:hAnsi="Times New Roman"/>
          <w:snapToGrid/>
          <w:sz w:val="24"/>
          <w:szCs w:val="24"/>
          <w:lang w:eastAsia="en-US"/>
        </w:rPr>
        <w:t xml:space="preserve">овершенствование информационного </w:t>
      </w:r>
      <w:proofErr w:type="gramStart"/>
      <w:r w:rsidRPr="00634A6E">
        <w:rPr>
          <w:rFonts w:ascii="Times New Roman" w:eastAsiaTheme="minorHAnsi" w:hAnsi="Times New Roman"/>
          <w:snapToGrid/>
          <w:sz w:val="24"/>
          <w:szCs w:val="24"/>
          <w:lang w:eastAsia="en-US"/>
        </w:rPr>
        <w:t>обеспечения функционирования системы патриотического воспитания граждан</w:t>
      </w:r>
      <w:proofErr w:type="gramEnd"/>
      <w:r w:rsidRPr="00634A6E">
        <w:rPr>
          <w:rFonts w:ascii="Times New Roman" w:eastAsiaTheme="minorHAnsi" w:hAnsi="Times New Roman"/>
          <w:snapToGrid/>
          <w:sz w:val="24"/>
          <w:szCs w:val="24"/>
          <w:lang w:eastAsia="en-US"/>
        </w:rPr>
        <w:t>;</w:t>
      </w:r>
    </w:p>
    <w:p w:rsidR="00AC6CA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Ф</w:t>
      </w:r>
      <w:r w:rsidRPr="00634A6E">
        <w:rPr>
          <w:rFonts w:ascii="Times New Roman" w:eastAsiaTheme="minorHAnsi" w:hAnsi="Times New Roman"/>
          <w:snapToGrid/>
          <w:sz w:val="24"/>
          <w:szCs w:val="24"/>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ascii="Times New Roman" w:eastAsiaTheme="minorHAnsi" w:hAnsi="Times New Roman"/>
          <w:snapToGrid/>
          <w:sz w:val="24"/>
          <w:szCs w:val="24"/>
          <w:lang w:eastAsia="en-US"/>
        </w:rPr>
        <w:t>;</w:t>
      </w:r>
    </w:p>
    <w:p w:rsidR="00AC6CAE" w:rsidRPr="00741AAB" w:rsidRDefault="00AC6CAE" w:rsidP="00AC6CAE">
      <w:pPr>
        <w:pStyle w:val="ConsPlusNonformat"/>
        <w:widowControl/>
        <w:ind w:firstLine="708"/>
        <w:jc w:val="both"/>
        <w:rPr>
          <w:rFonts w:ascii="Times New Roman" w:hAnsi="Times New Roman" w:cs="Times New Roman"/>
          <w:sz w:val="24"/>
          <w:szCs w:val="24"/>
        </w:rPr>
      </w:pPr>
      <w:r>
        <w:rPr>
          <w:rFonts w:ascii="Times New Roman" w:eastAsiaTheme="minorHAnsi" w:hAnsi="Times New Roman"/>
          <w:sz w:val="24"/>
          <w:szCs w:val="24"/>
          <w:lang w:eastAsia="en-US"/>
        </w:rPr>
        <w:t>4. Привитие жителям чувства любви и гордости к муниципальному округу Нагатино-Садовники</w:t>
      </w:r>
    </w:p>
    <w:p w:rsidR="00AC6CAE" w:rsidRDefault="00AC6CAE" w:rsidP="00AC6CAE">
      <w:pPr>
        <w:pStyle w:val="af4"/>
        <w:spacing w:after="0"/>
        <w:ind w:firstLine="709"/>
        <w:jc w:val="both"/>
        <w:rPr>
          <w:sz w:val="24"/>
          <w:szCs w:val="24"/>
        </w:rPr>
      </w:pPr>
    </w:p>
    <w:p w:rsidR="00AC6CAE" w:rsidRDefault="009C4A77" w:rsidP="009C4A77">
      <w:pPr>
        <w:pStyle w:val="af4"/>
        <w:spacing w:after="0"/>
        <w:jc w:val="both"/>
        <w:rPr>
          <w:sz w:val="24"/>
          <w:szCs w:val="24"/>
        </w:rPr>
      </w:pPr>
      <w:r>
        <w:rPr>
          <w:sz w:val="24"/>
          <w:szCs w:val="24"/>
        </w:rPr>
        <w:t xml:space="preserve">            3. </w:t>
      </w:r>
      <w:r w:rsidR="00AC6CAE">
        <w:rPr>
          <w:sz w:val="24"/>
          <w:szCs w:val="24"/>
        </w:rPr>
        <w:t>Сроки реализации подпрограммы</w:t>
      </w:r>
    </w:p>
    <w:p w:rsidR="00AC6CAE" w:rsidRDefault="00AC6CAE" w:rsidP="00AC6CAE">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«Военно-патриотическое воспитание граждан муниципального округа Нагатино-Садовники в 2015 2017 годах»</w:t>
      </w:r>
      <w:r>
        <w:rPr>
          <w:b w:val="0"/>
          <w:sz w:val="24"/>
          <w:szCs w:val="24"/>
        </w:rPr>
        <w:t xml:space="preserve"> разработана на период с 2015 по 2017 год.</w:t>
      </w:r>
    </w:p>
    <w:p w:rsidR="00980F92" w:rsidRDefault="00980F92" w:rsidP="00AC6CAE">
      <w:pPr>
        <w:pStyle w:val="af4"/>
        <w:spacing w:after="0"/>
        <w:ind w:firstLine="709"/>
        <w:jc w:val="both"/>
        <w:rPr>
          <w:b w:val="0"/>
          <w:sz w:val="24"/>
          <w:szCs w:val="24"/>
        </w:rPr>
      </w:pPr>
    </w:p>
    <w:p w:rsidR="00214A99" w:rsidRDefault="00214A99" w:rsidP="00AC6CAE">
      <w:pPr>
        <w:pStyle w:val="af4"/>
        <w:spacing w:after="0"/>
        <w:ind w:firstLine="709"/>
        <w:jc w:val="both"/>
        <w:rPr>
          <w:b w:val="0"/>
          <w:sz w:val="24"/>
          <w:szCs w:val="24"/>
        </w:rPr>
      </w:pPr>
    </w:p>
    <w:p w:rsidR="00214A99" w:rsidRDefault="00214A99" w:rsidP="00AC6CAE">
      <w:pPr>
        <w:pStyle w:val="af4"/>
        <w:spacing w:after="0"/>
        <w:ind w:firstLine="709"/>
        <w:jc w:val="both"/>
        <w:rPr>
          <w:b w:val="0"/>
          <w:sz w:val="24"/>
          <w:szCs w:val="24"/>
        </w:rPr>
      </w:pPr>
    </w:p>
    <w:p w:rsidR="00214A99" w:rsidRDefault="00214A99" w:rsidP="00AC6CAE">
      <w:pPr>
        <w:pStyle w:val="af4"/>
        <w:spacing w:after="0"/>
        <w:ind w:firstLine="709"/>
        <w:jc w:val="both"/>
        <w:rPr>
          <w:b w:val="0"/>
          <w:sz w:val="24"/>
          <w:szCs w:val="24"/>
        </w:rPr>
      </w:pPr>
    </w:p>
    <w:p w:rsidR="00AC6CAE" w:rsidRPr="00265297" w:rsidRDefault="009C4A77" w:rsidP="009C4A77">
      <w:pPr>
        <w:pStyle w:val="af4"/>
        <w:spacing w:after="0"/>
        <w:jc w:val="both"/>
        <w:rPr>
          <w:sz w:val="24"/>
          <w:szCs w:val="24"/>
        </w:rPr>
      </w:pPr>
      <w:r>
        <w:rPr>
          <w:sz w:val="24"/>
          <w:szCs w:val="24"/>
        </w:rPr>
        <w:lastRenderedPageBreak/>
        <w:t xml:space="preserve">            4. </w:t>
      </w:r>
      <w:r w:rsidR="00AC6CAE" w:rsidRPr="00265297">
        <w:rPr>
          <w:sz w:val="24"/>
          <w:szCs w:val="24"/>
        </w:rPr>
        <w:t>Ресурсное обеспечение подпрограммы</w:t>
      </w:r>
    </w:p>
    <w:p w:rsidR="00AC6CAE" w:rsidRDefault="00AC6CAE" w:rsidP="00AC6CAE">
      <w:pPr>
        <w:pStyle w:val="af4"/>
        <w:spacing w:after="0"/>
        <w:ind w:firstLine="709"/>
        <w:jc w:val="both"/>
        <w:rPr>
          <w:b w:val="0"/>
          <w:sz w:val="24"/>
          <w:szCs w:val="24"/>
        </w:rPr>
      </w:pPr>
      <w:r>
        <w:rPr>
          <w:b w:val="0"/>
          <w:sz w:val="24"/>
          <w:szCs w:val="24"/>
        </w:rPr>
        <w:t>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2 400 000 тысяч рублей из них:</w:t>
      </w:r>
    </w:p>
    <w:p w:rsidR="00AC6CAE" w:rsidRDefault="00AC6CAE" w:rsidP="00AC6CAE">
      <w:pPr>
        <w:pStyle w:val="af4"/>
        <w:spacing w:after="0"/>
        <w:ind w:left="720"/>
        <w:jc w:val="both"/>
        <w:rPr>
          <w:b w:val="0"/>
          <w:sz w:val="24"/>
          <w:szCs w:val="24"/>
        </w:rPr>
      </w:pPr>
      <w:r>
        <w:rPr>
          <w:b w:val="0"/>
          <w:sz w:val="24"/>
          <w:szCs w:val="24"/>
        </w:rPr>
        <w:t>2015 год – 800 000 рублей</w:t>
      </w:r>
    </w:p>
    <w:p w:rsidR="00AC6CAE" w:rsidRDefault="00AC6CAE" w:rsidP="00AC6CAE">
      <w:pPr>
        <w:pStyle w:val="af4"/>
        <w:spacing w:after="0"/>
        <w:ind w:left="720"/>
        <w:jc w:val="both"/>
        <w:rPr>
          <w:b w:val="0"/>
          <w:sz w:val="24"/>
          <w:szCs w:val="24"/>
        </w:rPr>
      </w:pPr>
      <w:r>
        <w:rPr>
          <w:b w:val="0"/>
          <w:sz w:val="24"/>
          <w:szCs w:val="24"/>
        </w:rPr>
        <w:t>2016 год – 800 000 рублей</w:t>
      </w:r>
    </w:p>
    <w:p w:rsidR="00AC6CAE" w:rsidRPr="00221A0E" w:rsidRDefault="00AC6CAE" w:rsidP="00AC6CAE">
      <w:pPr>
        <w:pStyle w:val="af4"/>
        <w:spacing w:after="0"/>
        <w:ind w:left="720"/>
        <w:jc w:val="both"/>
        <w:rPr>
          <w:b w:val="0"/>
          <w:sz w:val="24"/>
          <w:szCs w:val="24"/>
        </w:rPr>
      </w:pPr>
      <w:r>
        <w:rPr>
          <w:b w:val="0"/>
          <w:sz w:val="24"/>
          <w:szCs w:val="24"/>
        </w:rPr>
        <w:t>2017 год – 800 000 рублей.</w:t>
      </w:r>
    </w:p>
    <w:p w:rsidR="00AC6CAE" w:rsidRDefault="00AC6CAE" w:rsidP="00AC6CAE">
      <w:pPr>
        <w:pStyle w:val="af4"/>
        <w:spacing w:after="0"/>
        <w:ind w:left="720"/>
        <w:jc w:val="both"/>
        <w:rPr>
          <w:sz w:val="24"/>
          <w:szCs w:val="24"/>
        </w:rPr>
      </w:pPr>
    </w:p>
    <w:p w:rsidR="00AC6CAE" w:rsidRPr="009C4A77" w:rsidRDefault="009C4A77" w:rsidP="009C4A77">
      <w:pPr>
        <w:widowControl/>
        <w:ind w:right="-365"/>
        <w:rPr>
          <w:rFonts w:ascii="Times New Roman" w:hAnsi="Times New Roman"/>
          <w:b/>
          <w:sz w:val="24"/>
          <w:szCs w:val="24"/>
        </w:rPr>
      </w:pPr>
      <w:r>
        <w:rPr>
          <w:rFonts w:ascii="Times New Roman" w:hAnsi="Times New Roman"/>
          <w:b/>
          <w:sz w:val="24"/>
          <w:szCs w:val="24"/>
        </w:rPr>
        <w:t xml:space="preserve">            5. </w:t>
      </w:r>
      <w:r w:rsidR="00AC6CAE" w:rsidRPr="009C4A77">
        <w:rPr>
          <w:rFonts w:ascii="Times New Roman" w:hAnsi="Times New Roman"/>
          <w:b/>
          <w:sz w:val="24"/>
          <w:szCs w:val="24"/>
        </w:rPr>
        <w:t>Перечень мероприятий подпрограммы и ее ресурсное обеспечение.</w:t>
      </w:r>
    </w:p>
    <w:p w:rsidR="00AC6CAE" w:rsidRPr="00AB6FE5" w:rsidRDefault="00AC6CAE" w:rsidP="00AC6CAE">
      <w:pPr>
        <w:widowControl/>
        <w:ind w:left="360"/>
        <w:jc w:val="center"/>
        <w:rPr>
          <w:rFonts w:ascii="Times New Roman" w:hAnsi="Times New Roman"/>
          <w:b/>
          <w:snapToGrid/>
          <w:color w:val="FF0000"/>
          <w:sz w:val="24"/>
          <w:szCs w:val="24"/>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701"/>
        <w:gridCol w:w="1323"/>
        <w:gridCol w:w="1323"/>
        <w:gridCol w:w="1323"/>
      </w:tblGrid>
      <w:tr w:rsidR="00AC6CAE" w:rsidRPr="008F38FD" w:rsidTr="00627170">
        <w:trPr>
          <w:trHeight w:val="278"/>
        </w:trPr>
        <w:tc>
          <w:tcPr>
            <w:tcW w:w="675"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w:t>
            </w:r>
          </w:p>
          <w:p w:rsidR="00AC6CAE" w:rsidRPr="008F38FD" w:rsidRDefault="00AC6CAE" w:rsidP="00AC6CA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686"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969" w:type="dxa"/>
            <w:gridSpan w:val="3"/>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AC6CAE" w:rsidRPr="008F38FD" w:rsidTr="00627170">
        <w:trPr>
          <w:trHeight w:val="277"/>
        </w:trPr>
        <w:tc>
          <w:tcPr>
            <w:tcW w:w="675" w:type="dxa"/>
            <w:vMerge/>
            <w:shd w:val="clear" w:color="auto" w:fill="auto"/>
            <w:vAlign w:val="center"/>
          </w:tcPr>
          <w:p w:rsidR="00AC6CAE" w:rsidRDefault="00AC6CAE" w:rsidP="00AC6CAE">
            <w:pPr>
              <w:widowControl/>
              <w:jc w:val="center"/>
              <w:rPr>
                <w:rFonts w:ascii="Times New Roman" w:hAnsi="Times New Roman"/>
                <w:b/>
                <w:snapToGrid/>
                <w:sz w:val="24"/>
                <w:szCs w:val="24"/>
              </w:rPr>
            </w:pPr>
          </w:p>
        </w:tc>
        <w:tc>
          <w:tcPr>
            <w:tcW w:w="3686" w:type="dxa"/>
            <w:vMerge/>
            <w:shd w:val="clear" w:color="auto" w:fill="auto"/>
            <w:vAlign w:val="center"/>
          </w:tcPr>
          <w:p w:rsidR="00AC6CAE" w:rsidRPr="008F38FD" w:rsidRDefault="00AC6CAE" w:rsidP="00AC6CAE">
            <w:pPr>
              <w:widowControl/>
              <w:jc w:val="center"/>
              <w:rPr>
                <w:rFonts w:ascii="Times New Roman" w:hAnsi="Times New Roman"/>
                <w:b/>
                <w:snapToGrid/>
                <w:sz w:val="24"/>
                <w:szCs w:val="24"/>
              </w:rPr>
            </w:pPr>
          </w:p>
        </w:tc>
        <w:tc>
          <w:tcPr>
            <w:tcW w:w="1701" w:type="dxa"/>
            <w:vMerge/>
            <w:shd w:val="clear" w:color="auto" w:fill="auto"/>
            <w:vAlign w:val="center"/>
          </w:tcPr>
          <w:p w:rsidR="00AC6CAE" w:rsidRPr="008F38FD" w:rsidRDefault="00AC6CAE" w:rsidP="00AC6CAE">
            <w:pPr>
              <w:widowControl/>
              <w:jc w:val="center"/>
              <w:rPr>
                <w:rFonts w:ascii="Times New Roman" w:hAnsi="Times New Roman"/>
                <w:b/>
                <w:snapToGrid/>
                <w:sz w:val="24"/>
                <w:szCs w:val="24"/>
              </w:rPr>
            </w:pPr>
          </w:p>
        </w:tc>
        <w:tc>
          <w:tcPr>
            <w:tcW w:w="1323"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323"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AC6CAE" w:rsidRPr="008F38FD" w:rsidTr="00627170">
        <w:tc>
          <w:tcPr>
            <w:tcW w:w="675" w:type="dxa"/>
            <w:shd w:val="clear" w:color="auto" w:fill="auto"/>
          </w:tcPr>
          <w:p w:rsidR="00AC6CAE" w:rsidRPr="00265297" w:rsidRDefault="00AC6CAE" w:rsidP="00AC6CA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sidRPr="00285793">
              <w:rPr>
                <w:rFonts w:ascii="Times New Roman" w:hAnsi="Times New Roman"/>
                <w:snapToGrid/>
                <w:sz w:val="24"/>
                <w:szCs w:val="24"/>
              </w:rPr>
              <w:t>Фестиваль-конкурс молодежных агитбригад</w:t>
            </w:r>
          </w:p>
        </w:tc>
        <w:tc>
          <w:tcPr>
            <w:tcW w:w="1701" w:type="dxa"/>
            <w:shd w:val="clear" w:color="auto" w:fill="auto"/>
            <w:vAlign w:val="center"/>
          </w:tcPr>
          <w:p w:rsidR="00AC6CAE" w:rsidRPr="00B52449" w:rsidRDefault="00062414" w:rsidP="00AC6CAE">
            <w:pPr>
              <w:widowControl/>
              <w:jc w:val="center"/>
              <w:rPr>
                <w:rFonts w:ascii="Times New Roman" w:hAnsi="Times New Roman"/>
                <w:snapToGrid/>
                <w:sz w:val="24"/>
                <w:szCs w:val="24"/>
              </w:rPr>
            </w:pPr>
            <w:r>
              <w:rPr>
                <w:rFonts w:ascii="Times New Roman" w:hAnsi="Times New Roman"/>
                <w:snapToGrid/>
                <w:sz w:val="24"/>
                <w:szCs w:val="24"/>
              </w:rPr>
              <w:t>январь-февраль</w:t>
            </w:r>
          </w:p>
        </w:tc>
        <w:tc>
          <w:tcPr>
            <w:tcW w:w="1323"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323"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323"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r>
      <w:tr w:rsidR="00AC6CAE" w:rsidRPr="008F38FD" w:rsidTr="00627170">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sidRPr="00285793">
              <w:rPr>
                <w:rFonts w:ascii="Times New Roman" w:hAnsi="Times New Roman"/>
                <w:snapToGrid/>
                <w:sz w:val="24"/>
                <w:szCs w:val="24"/>
              </w:rPr>
              <w:t>Экскурсионные программы</w:t>
            </w:r>
            <w:r>
              <w:rPr>
                <w:rFonts w:ascii="Times New Roman" w:hAnsi="Times New Roman"/>
                <w:snapToGrid/>
                <w:sz w:val="24"/>
                <w:szCs w:val="24"/>
              </w:rPr>
              <w:t xml:space="preserve"> (воинские части, музеи боевой славы, музеи военной техники и др.)</w:t>
            </w:r>
          </w:p>
        </w:tc>
        <w:tc>
          <w:tcPr>
            <w:tcW w:w="1701" w:type="dxa"/>
            <w:shd w:val="clear" w:color="auto" w:fill="auto"/>
          </w:tcPr>
          <w:p w:rsidR="00AC6CAE" w:rsidRPr="008F38FD" w:rsidRDefault="00062414"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февраль-март</w:t>
            </w:r>
          </w:p>
        </w:tc>
        <w:tc>
          <w:tcPr>
            <w:tcW w:w="1323"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627170">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и проведение молодежных акций, направленных на благоустройство и поддержание порядка на территории муниципального округа Нагатино-Садовники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апрель, сентябрь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r>
      <w:tr w:rsidR="00AC6CAE" w:rsidRPr="008F38FD" w:rsidTr="00627170">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и проведение праздников «Районный день призывника»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апрель, ноябрь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627170">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 xml:space="preserve">Организация встреч ветеранов ВОВ </w:t>
            </w:r>
            <w:r w:rsidR="00062414">
              <w:rPr>
                <w:rFonts w:ascii="Times New Roman" w:hAnsi="Times New Roman"/>
                <w:snapToGrid/>
                <w:sz w:val="24"/>
                <w:szCs w:val="24"/>
              </w:rPr>
              <w:t xml:space="preserve">и локальных войн </w:t>
            </w:r>
            <w:r>
              <w:rPr>
                <w:rFonts w:ascii="Times New Roman" w:hAnsi="Times New Roman"/>
                <w:snapToGrid/>
                <w:sz w:val="24"/>
                <w:szCs w:val="24"/>
              </w:rPr>
              <w:t>с молодежью, цикл бесед по истории ВОВ</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сентябрь-декабрь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6</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творческих вечеров, интеллектуальных конкурсов, выставок фото и творческих работ «Наша общая победа»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февраль, май, октябрь, 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7</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Проведение спортивно-патриотических игр «Большие маневры», посвященных Дню Победы</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май</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8</w:t>
            </w:r>
          </w:p>
        </w:tc>
        <w:tc>
          <w:tcPr>
            <w:tcW w:w="3686" w:type="dxa"/>
            <w:shd w:val="clear" w:color="auto" w:fill="auto"/>
          </w:tcPr>
          <w:p w:rsidR="00AC6CAE" w:rsidRDefault="00AC6CAE" w:rsidP="00AC6CAE">
            <w:pPr>
              <w:widowControl/>
              <w:rPr>
                <w:rFonts w:ascii="Times New Roman" w:hAnsi="Times New Roman"/>
                <w:snapToGrid/>
                <w:sz w:val="24"/>
                <w:szCs w:val="24"/>
              </w:rPr>
            </w:pPr>
            <w:r>
              <w:rPr>
                <w:rFonts w:ascii="Times New Roman" w:hAnsi="Times New Roman"/>
                <w:snapToGrid/>
                <w:sz w:val="24"/>
                <w:szCs w:val="24"/>
              </w:rPr>
              <w:t>Фестивали экстремальных видов спорта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июнь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9</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Участие в городских, окружных и районных торжественных церемониалах и других мероприятиях патриотической направленности</w:t>
            </w:r>
          </w:p>
        </w:tc>
        <w:tc>
          <w:tcPr>
            <w:tcW w:w="1701" w:type="dxa"/>
            <w:shd w:val="clear" w:color="auto" w:fill="auto"/>
          </w:tcPr>
          <w:p w:rsidR="00AC6CAE" w:rsidRPr="008F38FD" w:rsidRDefault="00062414" w:rsidP="00062414">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10</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спортивно-патриотической игры «Мой район – 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ноябрь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11</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молодежной акции «Новый год для ветеранов»</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lastRenderedPageBreak/>
              <w:t>12</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Проведение лекций и семинаров по пропаганде здорового образа жизни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13</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Создание видеосюжетов патриотической направленности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14</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Издание полиграфической продукции патриотической направленности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627170">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15</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Подготовка статей патриотической направленности в средства массовой информации муниципального округа Нагатино-Садовники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ежемесячно</w:t>
            </w:r>
          </w:p>
        </w:tc>
        <w:tc>
          <w:tcPr>
            <w:tcW w:w="1323" w:type="dxa"/>
          </w:tcPr>
          <w:p w:rsidR="00AC6CAE" w:rsidRPr="00DD49B8" w:rsidRDefault="00AC6CAE" w:rsidP="00AC6CAE">
            <w:pPr>
              <w:widowControl/>
              <w:jc w:val="center"/>
              <w:rPr>
                <w:rFonts w:ascii="Times New Roman" w:hAnsi="Times New Roman"/>
                <w:snapToGrid/>
                <w:sz w:val="24"/>
                <w:szCs w:val="24"/>
              </w:rPr>
            </w:pPr>
            <w:r w:rsidRPr="00DD49B8">
              <w:rPr>
                <w:rFonts w:ascii="Times New Roman" w:hAnsi="Times New Roman"/>
                <w:snapToGrid/>
                <w:sz w:val="24"/>
                <w:szCs w:val="24"/>
              </w:rPr>
              <w:t>0,00</w:t>
            </w:r>
          </w:p>
        </w:tc>
        <w:tc>
          <w:tcPr>
            <w:tcW w:w="1323" w:type="dxa"/>
          </w:tcPr>
          <w:p w:rsidR="00AC6CAE" w:rsidRPr="00DD49B8" w:rsidRDefault="00AC6CAE" w:rsidP="00AC6CAE">
            <w:pPr>
              <w:jc w:val="center"/>
              <w:rPr>
                <w:rFonts w:ascii="Times New Roman" w:hAnsi="Times New Roman"/>
                <w:sz w:val="24"/>
                <w:szCs w:val="24"/>
              </w:rPr>
            </w:pPr>
            <w:r w:rsidRPr="00DD49B8">
              <w:rPr>
                <w:rFonts w:ascii="Times New Roman" w:hAnsi="Times New Roman"/>
                <w:sz w:val="24"/>
                <w:szCs w:val="24"/>
              </w:rPr>
              <w:t>0,00</w:t>
            </w:r>
          </w:p>
        </w:tc>
        <w:tc>
          <w:tcPr>
            <w:tcW w:w="1323" w:type="dxa"/>
          </w:tcPr>
          <w:p w:rsidR="00AC6CAE" w:rsidRPr="00DD49B8" w:rsidRDefault="00AC6CAE" w:rsidP="00AC6CAE">
            <w:pPr>
              <w:jc w:val="center"/>
              <w:rPr>
                <w:rFonts w:ascii="Times New Roman" w:hAnsi="Times New Roman"/>
                <w:sz w:val="24"/>
                <w:szCs w:val="24"/>
              </w:rPr>
            </w:pPr>
            <w:r w:rsidRPr="00DD49B8">
              <w:rPr>
                <w:rFonts w:ascii="Times New Roman" w:hAnsi="Times New Roman"/>
                <w:sz w:val="24"/>
                <w:szCs w:val="24"/>
              </w:rPr>
              <w:t>0,00</w:t>
            </w:r>
          </w:p>
        </w:tc>
      </w:tr>
      <w:tr w:rsidR="00AC6CAE" w:rsidRPr="008F38FD" w:rsidTr="00627170">
        <w:tc>
          <w:tcPr>
            <w:tcW w:w="4361" w:type="dxa"/>
            <w:gridSpan w:val="2"/>
            <w:shd w:val="clear" w:color="auto" w:fill="auto"/>
          </w:tcPr>
          <w:p w:rsidR="00AC6CAE" w:rsidRPr="00B52449" w:rsidRDefault="00AC6CAE" w:rsidP="00AC6CA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AC6CAE" w:rsidRDefault="00AC6CAE" w:rsidP="00AC6CAE">
            <w:pPr>
              <w:widowControl/>
              <w:jc w:val="center"/>
              <w:rPr>
                <w:rFonts w:ascii="Times New Roman" w:hAnsi="Times New Roman"/>
                <w:snapToGrid/>
                <w:sz w:val="24"/>
                <w:szCs w:val="24"/>
              </w:rPr>
            </w:pPr>
          </w:p>
        </w:tc>
        <w:tc>
          <w:tcPr>
            <w:tcW w:w="1323" w:type="dxa"/>
          </w:tcPr>
          <w:p w:rsidR="00AC6CAE" w:rsidRPr="004F1AC1"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800,00</w:t>
            </w:r>
          </w:p>
        </w:tc>
        <w:tc>
          <w:tcPr>
            <w:tcW w:w="1323" w:type="dxa"/>
          </w:tcPr>
          <w:p w:rsidR="00AC6CAE" w:rsidRPr="001711E1" w:rsidRDefault="00AC6CAE"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c>
          <w:tcPr>
            <w:tcW w:w="1323" w:type="dxa"/>
          </w:tcPr>
          <w:p w:rsidR="00AC6CAE" w:rsidRPr="00B52449" w:rsidRDefault="00AC6CAE"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r>
    </w:tbl>
    <w:p w:rsidR="00AC6CAE" w:rsidRDefault="00AC6CAE" w:rsidP="00AC6CAE">
      <w:pPr>
        <w:widowControl/>
        <w:ind w:firstLine="709"/>
        <w:rPr>
          <w:rFonts w:ascii="Times New Roman" w:hAnsi="Times New Roman"/>
          <w:b/>
          <w:snapToGrid/>
          <w:sz w:val="28"/>
          <w:szCs w:val="28"/>
        </w:rPr>
      </w:pPr>
    </w:p>
    <w:p w:rsidR="00AC6CAE" w:rsidRPr="009C4A77" w:rsidRDefault="009C4A77" w:rsidP="009C4A77">
      <w:pPr>
        <w:widowControl/>
        <w:ind w:right="-365"/>
        <w:rPr>
          <w:rFonts w:ascii="Times New Roman" w:hAnsi="Times New Roman"/>
          <w:b/>
          <w:sz w:val="24"/>
          <w:szCs w:val="24"/>
        </w:rPr>
      </w:pPr>
      <w:r>
        <w:rPr>
          <w:rFonts w:ascii="Times New Roman" w:hAnsi="Times New Roman"/>
          <w:b/>
          <w:sz w:val="24"/>
          <w:szCs w:val="24"/>
        </w:rPr>
        <w:t xml:space="preserve">            6. </w:t>
      </w:r>
      <w:r w:rsidR="00AC6CAE" w:rsidRPr="009C4A77">
        <w:rPr>
          <w:rFonts w:ascii="Times New Roman" w:hAnsi="Times New Roman"/>
          <w:b/>
          <w:sz w:val="24"/>
          <w:szCs w:val="24"/>
        </w:rPr>
        <w:t>Механизм реализации подпрограммы</w:t>
      </w:r>
    </w:p>
    <w:p w:rsidR="00AC6CAE" w:rsidRPr="00E535E3" w:rsidRDefault="00E55667" w:rsidP="00AC6CAE">
      <w:pPr>
        <w:widowControl/>
        <w:ind w:right="-365" w:firstLine="709"/>
        <w:jc w:val="both"/>
        <w:rPr>
          <w:rFonts w:ascii="Times New Roman" w:hAnsi="Times New Roman"/>
          <w:sz w:val="24"/>
          <w:szCs w:val="24"/>
        </w:rPr>
      </w:pPr>
      <w:r>
        <w:rPr>
          <w:rFonts w:ascii="Times New Roman" w:hAnsi="Times New Roman"/>
          <w:sz w:val="24"/>
          <w:szCs w:val="24"/>
        </w:rPr>
        <w:t>Подп</w:t>
      </w:r>
      <w:r w:rsidR="00AC6CAE"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AC6CAE">
        <w:rPr>
          <w:rFonts w:ascii="Times New Roman" w:hAnsi="Times New Roman"/>
          <w:sz w:val="24"/>
          <w:szCs w:val="24"/>
        </w:rPr>
        <w:t>подп</w:t>
      </w:r>
      <w:r w:rsidR="00AC6CAE" w:rsidRPr="00E535E3">
        <w:rPr>
          <w:rFonts w:ascii="Times New Roman" w:hAnsi="Times New Roman"/>
          <w:sz w:val="24"/>
          <w:szCs w:val="24"/>
        </w:rPr>
        <w:t xml:space="preserve">рограммы. Мероприятия проводятся для жителей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на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либо при необходимости вне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w:t>
      </w:r>
    </w:p>
    <w:p w:rsidR="00AC6CAE" w:rsidRDefault="00AC6CAE" w:rsidP="00AC6CAE">
      <w:pPr>
        <w:widowControl/>
        <w:ind w:right="-365"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AC6CAE" w:rsidRDefault="00AC6CAE" w:rsidP="00AC6CAE">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AC6CAE" w:rsidRDefault="00AC6CAE" w:rsidP="00AC6CAE">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AC6CAE" w:rsidRPr="009D3445" w:rsidRDefault="00AC6CAE" w:rsidP="00AC6CAE">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AC6CAE" w:rsidRDefault="00AC6CAE" w:rsidP="00AC6CAE">
      <w:pPr>
        <w:widowControl/>
        <w:ind w:left="720" w:right="-365"/>
        <w:rPr>
          <w:rFonts w:ascii="Times New Roman" w:hAnsi="Times New Roman"/>
          <w:b/>
          <w:sz w:val="24"/>
          <w:szCs w:val="24"/>
        </w:rPr>
      </w:pPr>
    </w:p>
    <w:p w:rsidR="00AC6CAE" w:rsidRPr="009C4A77" w:rsidRDefault="009C4A77" w:rsidP="009C4A77">
      <w:pPr>
        <w:widowControl/>
        <w:tabs>
          <w:tab w:val="left" w:pos="993"/>
        </w:tabs>
        <w:ind w:left="720" w:right="-365"/>
        <w:jc w:val="both"/>
        <w:rPr>
          <w:rFonts w:ascii="Times New Roman" w:hAnsi="Times New Roman"/>
          <w:b/>
          <w:sz w:val="24"/>
          <w:szCs w:val="24"/>
        </w:rPr>
      </w:pPr>
      <w:r>
        <w:rPr>
          <w:rFonts w:ascii="Times New Roman" w:hAnsi="Times New Roman"/>
          <w:b/>
          <w:sz w:val="24"/>
          <w:szCs w:val="24"/>
        </w:rPr>
        <w:t xml:space="preserve">7. </w:t>
      </w:r>
      <w:r w:rsidR="00AC6CAE" w:rsidRPr="009C4A77">
        <w:rPr>
          <w:rFonts w:ascii="Times New Roman" w:hAnsi="Times New Roman"/>
          <w:b/>
          <w:sz w:val="24"/>
          <w:szCs w:val="24"/>
        </w:rPr>
        <w:t>Оценка социально-экономической эффективности подпрограммы и целевые индикаторы.</w:t>
      </w:r>
    </w:p>
    <w:p w:rsidR="00AC6CAE" w:rsidRDefault="00AC6CAE" w:rsidP="00AC6CAE">
      <w:pPr>
        <w:spacing w:before="120" w:after="120"/>
        <w:ind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w:t>
      </w:r>
      <w:r>
        <w:rPr>
          <w:rFonts w:ascii="Times New Roman" w:hAnsi="Times New Roman"/>
          <w:color w:val="000000"/>
          <w:sz w:val="24"/>
          <w:szCs w:val="24"/>
        </w:rPr>
        <w:t>совершенствованию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AC6CAE" w:rsidRPr="001711E1" w:rsidRDefault="00AC6CAE" w:rsidP="00AC6CAE">
      <w:pPr>
        <w:spacing w:before="120" w:after="120"/>
        <w:ind w:firstLine="709"/>
        <w:jc w:val="both"/>
        <w:rPr>
          <w:rFonts w:ascii="Times New Roman" w:hAnsi="Times New Roman"/>
          <w:color w:val="000000"/>
          <w:sz w:val="24"/>
          <w:szCs w:val="24"/>
        </w:rPr>
      </w:pPr>
      <w:r>
        <w:rPr>
          <w:rFonts w:ascii="Times New Roman" w:hAnsi="Times New Roman"/>
          <w:color w:val="000000"/>
          <w:sz w:val="24"/>
          <w:szCs w:val="24"/>
        </w:rPr>
        <w:t>Основными показателями достижения целей подпрограммы должны стать:</w:t>
      </w:r>
    </w:p>
    <w:p w:rsidR="00AC6CAE" w:rsidRPr="00F93EDB" w:rsidRDefault="00AC6CAE" w:rsidP="00AC6CAE">
      <w:pPr>
        <w:widowControl/>
        <w:ind w:firstLine="709"/>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 п</w:t>
      </w:r>
      <w:r w:rsidRPr="00F93EDB">
        <w:rPr>
          <w:rFonts w:ascii="Times New Roman" w:hAnsi="Times New Roman"/>
          <w:snapToGrid/>
          <w:color w:val="000000" w:themeColor="text1"/>
          <w:spacing w:val="2"/>
          <w:sz w:val="24"/>
          <w:szCs w:val="24"/>
        </w:rPr>
        <w:t>овышени</w:t>
      </w:r>
      <w:r>
        <w:rPr>
          <w:rFonts w:ascii="Times New Roman" w:hAnsi="Times New Roman"/>
          <w:snapToGrid/>
          <w:color w:val="000000" w:themeColor="text1"/>
          <w:spacing w:val="2"/>
          <w:sz w:val="24"/>
          <w:szCs w:val="24"/>
        </w:rPr>
        <w:t>е</w:t>
      </w:r>
      <w:r w:rsidRPr="00F93EDB">
        <w:rPr>
          <w:rFonts w:ascii="Times New Roman" w:hAnsi="Times New Roman"/>
          <w:snapToGrid/>
          <w:color w:val="000000" w:themeColor="text1"/>
          <w:spacing w:val="2"/>
          <w:sz w:val="24"/>
          <w:szCs w:val="24"/>
        </w:rPr>
        <w:t xml:space="preserve"> престижа </w:t>
      </w:r>
      <w:r w:rsidRPr="00B93E22">
        <w:rPr>
          <w:rFonts w:ascii="Times New Roman" w:hAnsi="Times New Roman"/>
          <w:snapToGrid/>
          <w:color w:val="000000" w:themeColor="text1"/>
          <w:spacing w:val="2"/>
          <w:sz w:val="24"/>
          <w:szCs w:val="24"/>
        </w:rPr>
        <w:t xml:space="preserve">муниципальной и гражданской службы, особенно </w:t>
      </w:r>
      <w:r w:rsidRPr="00F93EDB">
        <w:rPr>
          <w:rFonts w:ascii="Times New Roman" w:hAnsi="Times New Roman"/>
          <w:snapToGrid/>
          <w:color w:val="000000" w:themeColor="text1"/>
          <w:spacing w:val="2"/>
          <w:sz w:val="24"/>
          <w:szCs w:val="24"/>
        </w:rPr>
        <w:t>воинской службы в Вооруженных Силах Российской Федерации, готовности к защите Отечества;</w:t>
      </w:r>
    </w:p>
    <w:p w:rsidR="00AC6CAE" w:rsidRPr="00F93EDB" w:rsidRDefault="00AC6CAE" w:rsidP="00AC6CAE">
      <w:pPr>
        <w:widowControl/>
        <w:ind w:firstLine="709"/>
        <w:textAlignment w:val="baseline"/>
        <w:rPr>
          <w:rFonts w:ascii="Times New Roman" w:hAnsi="Times New Roman"/>
          <w:snapToGrid/>
          <w:color w:val="000000" w:themeColor="text1"/>
          <w:spacing w:val="2"/>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п</w:t>
      </w:r>
      <w:r w:rsidRPr="00F93EDB">
        <w:rPr>
          <w:rFonts w:ascii="Times New Roman" w:hAnsi="Times New Roman"/>
          <w:snapToGrid/>
          <w:color w:val="000000" w:themeColor="text1"/>
          <w:spacing w:val="2"/>
          <w:sz w:val="24"/>
          <w:szCs w:val="24"/>
        </w:rPr>
        <w:t>овышени</w:t>
      </w:r>
      <w:r>
        <w:rPr>
          <w:rFonts w:ascii="Times New Roman" w:hAnsi="Times New Roman"/>
          <w:snapToGrid/>
          <w:color w:val="000000" w:themeColor="text1"/>
          <w:spacing w:val="2"/>
          <w:sz w:val="24"/>
          <w:szCs w:val="24"/>
        </w:rPr>
        <w:t>е</w:t>
      </w:r>
      <w:r w:rsidRPr="00F93EDB">
        <w:rPr>
          <w:rFonts w:ascii="Times New Roman" w:hAnsi="Times New Roman"/>
          <w:snapToGrid/>
          <w:color w:val="000000" w:themeColor="text1"/>
          <w:spacing w:val="2"/>
          <w:sz w:val="24"/>
          <w:szCs w:val="24"/>
        </w:rPr>
        <w:t xml:space="preserve"> чувства гражданственности и патриотизма у </w:t>
      </w:r>
      <w:r w:rsidRPr="00B93E22">
        <w:rPr>
          <w:rFonts w:ascii="Times New Roman" w:hAnsi="Times New Roman"/>
          <w:snapToGrid/>
          <w:color w:val="000000" w:themeColor="text1"/>
          <w:spacing w:val="2"/>
          <w:sz w:val="24"/>
          <w:szCs w:val="24"/>
        </w:rPr>
        <w:t>жителей муниципального округа Нагатино-Садовники</w:t>
      </w:r>
      <w:r w:rsidRPr="00F93EDB">
        <w:rPr>
          <w:rFonts w:ascii="Times New Roman" w:hAnsi="Times New Roman"/>
          <w:snapToGrid/>
          <w:color w:val="000000" w:themeColor="text1"/>
          <w:spacing w:val="2"/>
          <w:sz w:val="24"/>
          <w:szCs w:val="24"/>
        </w:rPr>
        <w:t>, формирование чувства национальной гордости за Отечество</w:t>
      </w:r>
      <w:r>
        <w:rPr>
          <w:rFonts w:ascii="Times New Roman" w:hAnsi="Times New Roman"/>
          <w:snapToGrid/>
          <w:color w:val="000000" w:themeColor="text1"/>
          <w:spacing w:val="2"/>
          <w:sz w:val="24"/>
          <w:szCs w:val="24"/>
        </w:rPr>
        <w:t>, глубокого уважения и почитания символов России</w:t>
      </w:r>
      <w:r w:rsidRPr="00F93EDB">
        <w:rPr>
          <w:rFonts w:ascii="Times New Roman" w:hAnsi="Times New Roman"/>
          <w:snapToGrid/>
          <w:color w:val="000000" w:themeColor="text1"/>
          <w:spacing w:val="2"/>
          <w:sz w:val="24"/>
          <w:szCs w:val="24"/>
        </w:rPr>
        <w:t>;</w:t>
      </w:r>
    </w:p>
    <w:p w:rsidR="00AC6CAE" w:rsidRPr="00AB6FE5" w:rsidRDefault="00AC6CAE" w:rsidP="00AC6CAE">
      <w:pPr>
        <w:widowControl/>
        <w:ind w:firstLine="709"/>
        <w:jc w:val="both"/>
        <w:rPr>
          <w:rFonts w:ascii="Times New Roman" w:hAnsi="Times New Roman"/>
          <w:b/>
          <w:snapToGrid/>
          <w:color w:val="FF0000"/>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у</w:t>
      </w:r>
      <w:r w:rsidRPr="00F93EDB">
        <w:rPr>
          <w:rFonts w:ascii="Times New Roman" w:hAnsi="Times New Roman"/>
          <w:snapToGrid/>
          <w:color w:val="000000" w:themeColor="text1"/>
          <w:spacing w:val="2"/>
          <w:sz w:val="24"/>
          <w:szCs w:val="24"/>
        </w:rPr>
        <w:t>величени</w:t>
      </w:r>
      <w:r>
        <w:rPr>
          <w:rFonts w:ascii="Times New Roman" w:hAnsi="Times New Roman"/>
          <w:snapToGrid/>
          <w:color w:val="000000" w:themeColor="text1"/>
          <w:spacing w:val="2"/>
          <w:sz w:val="24"/>
          <w:szCs w:val="24"/>
        </w:rPr>
        <w:t>е</w:t>
      </w:r>
      <w:r w:rsidRPr="00F93EDB">
        <w:rPr>
          <w:rFonts w:ascii="Times New Roman" w:hAnsi="Times New Roman"/>
          <w:snapToGrid/>
          <w:color w:val="000000" w:themeColor="text1"/>
          <w:spacing w:val="2"/>
          <w:sz w:val="24"/>
          <w:szCs w:val="24"/>
        </w:rPr>
        <w:t xml:space="preserve"> числа </w:t>
      </w:r>
      <w:r w:rsidRPr="00B93E22">
        <w:rPr>
          <w:rFonts w:ascii="Times New Roman" w:hAnsi="Times New Roman"/>
          <w:snapToGrid/>
          <w:color w:val="000000" w:themeColor="text1"/>
          <w:spacing w:val="2"/>
          <w:sz w:val="24"/>
          <w:szCs w:val="24"/>
        </w:rPr>
        <w:t>жителей муниципального округа</w:t>
      </w:r>
      <w:r w:rsidRPr="00F93EDB">
        <w:rPr>
          <w:rFonts w:ascii="Times New Roman" w:hAnsi="Times New Roman"/>
          <w:snapToGrid/>
          <w:color w:val="000000" w:themeColor="text1"/>
          <w:spacing w:val="2"/>
          <w:sz w:val="24"/>
          <w:szCs w:val="24"/>
        </w:rPr>
        <w:t>, вовлеченных в активные формы социально</w:t>
      </w:r>
      <w:r w:rsidRPr="00B93E22">
        <w:rPr>
          <w:rFonts w:ascii="Times New Roman" w:hAnsi="Times New Roman"/>
          <w:snapToGrid/>
          <w:color w:val="000000" w:themeColor="text1"/>
          <w:spacing w:val="2"/>
          <w:sz w:val="24"/>
          <w:szCs w:val="24"/>
        </w:rPr>
        <w:t>й жизни общества.</w:t>
      </w:r>
    </w:p>
    <w:p w:rsidR="00214A99" w:rsidRDefault="00214A99" w:rsidP="00AC6CAE">
      <w:pPr>
        <w:widowControl/>
        <w:jc w:val="center"/>
        <w:rPr>
          <w:rFonts w:ascii="Times New Roman" w:hAnsi="Times New Roman"/>
          <w:b/>
          <w:snapToGrid/>
          <w:sz w:val="24"/>
          <w:szCs w:val="24"/>
        </w:rPr>
      </w:pPr>
    </w:p>
    <w:p w:rsidR="00AC6CAE" w:rsidRPr="001711E1" w:rsidRDefault="00AC6CAE" w:rsidP="00AC6CAE">
      <w:pPr>
        <w:widowControl/>
        <w:jc w:val="center"/>
        <w:rPr>
          <w:rFonts w:ascii="Times New Roman" w:hAnsi="Times New Roman"/>
          <w:b/>
          <w:snapToGrid/>
          <w:sz w:val="24"/>
          <w:szCs w:val="24"/>
        </w:rPr>
      </w:pPr>
      <w:r w:rsidRPr="001711E1">
        <w:rPr>
          <w:rFonts w:ascii="Times New Roman" w:hAnsi="Times New Roman"/>
          <w:b/>
          <w:snapToGrid/>
          <w:sz w:val="24"/>
          <w:szCs w:val="24"/>
        </w:rPr>
        <w:lastRenderedPageBreak/>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AC6CAE" w:rsidRDefault="00AC6CAE" w:rsidP="00AC6CAE">
      <w:pPr>
        <w:widowControl/>
        <w:rPr>
          <w:rFonts w:ascii="Times New Roman" w:hAnsi="Times New Roman"/>
          <w:b/>
          <w:snapToGrid/>
          <w:sz w:val="18"/>
          <w:szCs w:val="18"/>
          <w:u w:val="single"/>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60"/>
        <w:gridCol w:w="1418"/>
        <w:gridCol w:w="1464"/>
        <w:gridCol w:w="1465"/>
        <w:gridCol w:w="1465"/>
      </w:tblGrid>
      <w:tr w:rsidR="00AC6CAE" w:rsidRPr="006D7BE8" w:rsidTr="00627170">
        <w:trPr>
          <w:cantSplit/>
        </w:trPr>
        <w:tc>
          <w:tcPr>
            <w:tcW w:w="659"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60"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65"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AC6CAE" w:rsidRPr="006D7BE8" w:rsidTr="00627170">
        <w:trPr>
          <w:cantSplit/>
        </w:trPr>
        <w:tc>
          <w:tcPr>
            <w:tcW w:w="659" w:type="dxa"/>
          </w:tcPr>
          <w:p w:rsidR="00AC6CAE" w:rsidRPr="00B12610" w:rsidRDefault="00AC6CAE" w:rsidP="00AC6CA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60" w:type="dxa"/>
          </w:tcPr>
          <w:p w:rsidR="00AC6CAE" w:rsidRPr="00B12610" w:rsidRDefault="00AC6CAE" w:rsidP="00AC6CAE">
            <w:pPr>
              <w:rPr>
                <w:rFonts w:ascii="Times New Roman" w:hAnsi="Times New Roman"/>
                <w:color w:val="000000"/>
                <w:sz w:val="24"/>
                <w:szCs w:val="24"/>
              </w:rPr>
            </w:pPr>
            <w:r>
              <w:rPr>
                <w:rFonts w:ascii="Times New Roman" w:hAnsi="Times New Roman"/>
                <w:color w:val="000000"/>
                <w:sz w:val="24"/>
                <w:szCs w:val="24"/>
              </w:rPr>
              <w:t>Количество жителей муниципального округа, принявших участие в мероприятиях подпрограммы</w:t>
            </w:r>
          </w:p>
        </w:tc>
        <w:tc>
          <w:tcPr>
            <w:tcW w:w="1418"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464"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1 500</w:t>
            </w:r>
          </w:p>
        </w:tc>
        <w:tc>
          <w:tcPr>
            <w:tcW w:w="1465"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1 600</w:t>
            </w:r>
          </w:p>
        </w:tc>
        <w:tc>
          <w:tcPr>
            <w:tcW w:w="1465"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1 800</w:t>
            </w:r>
          </w:p>
        </w:tc>
      </w:tr>
      <w:tr w:rsidR="00AC6CAE" w:rsidRPr="006D7BE8" w:rsidTr="00627170">
        <w:trPr>
          <w:cantSplit/>
        </w:trPr>
        <w:tc>
          <w:tcPr>
            <w:tcW w:w="659" w:type="dxa"/>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2</w:t>
            </w:r>
          </w:p>
        </w:tc>
        <w:tc>
          <w:tcPr>
            <w:tcW w:w="3560" w:type="dxa"/>
          </w:tcPr>
          <w:p w:rsidR="00AC6CAE" w:rsidRPr="006D7BE8" w:rsidRDefault="00AC6CAE" w:rsidP="00AC6CAE">
            <w:pPr>
              <w:rPr>
                <w:rFonts w:ascii="Times New Roman" w:hAnsi="Times New Roman"/>
                <w:sz w:val="24"/>
                <w:szCs w:val="24"/>
                <w:lang w:eastAsia="en-US"/>
              </w:rPr>
            </w:pPr>
            <w:r>
              <w:rPr>
                <w:rFonts w:ascii="Times New Roman" w:hAnsi="Times New Roman"/>
                <w:sz w:val="24"/>
                <w:szCs w:val="24"/>
                <w:lang w:eastAsia="en-US"/>
              </w:rPr>
              <w:t>Количество действующих патриотических объединений, клубов и др. на территории муниципального округа Нагатино-Садовники</w:t>
            </w:r>
          </w:p>
        </w:tc>
        <w:tc>
          <w:tcPr>
            <w:tcW w:w="1418" w:type="dxa"/>
            <w:vAlign w:val="center"/>
          </w:tcPr>
          <w:p w:rsidR="00AC6CAE" w:rsidRPr="006D7BE8" w:rsidRDefault="00214A99" w:rsidP="00AC6CAE">
            <w:pPr>
              <w:jc w:val="center"/>
              <w:rPr>
                <w:rFonts w:ascii="Times New Roman" w:hAnsi="Times New Roman"/>
                <w:sz w:val="24"/>
                <w:szCs w:val="24"/>
                <w:lang w:eastAsia="en-US"/>
              </w:rPr>
            </w:pPr>
            <w:r>
              <w:rPr>
                <w:rFonts w:ascii="Times New Roman" w:hAnsi="Times New Roman"/>
                <w:color w:val="000000"/>
                <w:sz w:val="24"/>
                <w:szCs w:val="24"/>
              </w:rPr>
              <w:t>ш</w:t>
            </w:r>
            <w:r w:rsidR="00AC6CAE">
              <w:rPr>
                <w:rFonts w:ascii="Times New Roman" w:hAnsi="Times New Roman"/>
                <w:color w:val="000000"/>
                <w:sz w:val="24"/>
                <w:szCs w:val="24"/>
              </w:rPr>
              <w:t>т</w:t>
            </w:r>
            <w:r>
              <w:rPr>
                <w:rFonts w:ascii="Times New Roman" w:hAnsi="Times New Roman"/>
                <w:color w:val="000000"/>
                <w:sz w:val="24"/>
                <w:szCs w:val="24"/>
              </w:rPr>
              <w:t>.</w:t>
            </w:r>
          </w:p>
        </w:tc>
        <w:tc>
          <w:tcPr>
            <w:tcW w:w="1464"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10</w:t>
            </w:r>
          </w:p>
        </w:tc>
        <w:tc>
          <w:tcPr>
            <w:tcW w:w="1465"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12</w:t>
            </w:r>
          </w:p>
        </w:tc>
        <w:tc>
          <w:tcPr>
            <w:tcW w:w="1465"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14</w:t>
            </w:r>
          </w:p>
        </w:tc>
      </w:tr>
      <w:tr w:rsidR="00AC6CAE" w:rsidRPr="006D7BE8" w:rsidTr="00627170">
        <w:trPr>
          <w:cantSplit/>
          <w:trHeight w:val="937"/>
        </w:trPr>
        <w:tc>
          <w:tcPr>
            <w:tcW w:w="659" w:type="dxa"/>
            <w:hideMark/>
          </w:tcPr>
          <w:p w:rsidR="00AC6CAE" w:rsidRPr="00B12610" w:rsidRDefault="00AC6CAE" w:rsidP="00AC6CAE">
            <w:pPr>
              <w:jc w:val="center"/>
              <w:rPr>
                <w:rFonts w:ascii="Times New Roman" w:hAnsi="Times New Roman"/>
                <w:sz w:val="24"/>
                <w:szCs w:val="24"/>
                <w:lang w:eastAsia="en-US"/>
              </w:rPr>
            </w:pPr>
            <w:r>
              <w:rPr>
                <w:rFonts w:ascii="Times New Roman" w:hAnsi="Times New Roman"/>
                <w:color w:val="000000"/>
                <w:sz w:val="24"/>
                <w:szCs w:val="24"/>
              </w:rPr>
              <w:t>3</w:t>
            </w:r>
          </w:p>
        </w:tc>
        <w:tc>
          <w:tcPr>
            <w:tcW w:w="3560" w:type="dxa"/>
            <w:hideMark/>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Доля граждан, положительно оценивающая мероприятия, проводимые в рамках военно-патриотического воспитания молодежи</w:t>
            </w:r>
          </w:p>
        </w:tc>
        <w:tc>
          <w:tcPr>
            <w:tcW w:w="1418" w:type="dxa"/>
            <w:vAlign w:val="center"/>
            <w:hideMark/>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50</w:t>
            </w:r>
          </w:p>
        </w:tc>
        <w:tc>
          <w:tcPr>
            <w:tcW w:w="1465"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60</w:t>
            </w:r>
          </w:p>
        </w:tc>
        <w:tc>
          <w:tcPr>
            <w:tcW w:w="1465"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80</w:t>
            </w:r>
          </w:p>
        </w:tc>
      </w:tr>
      <w:tr w:rsidR="00AC6CAE" w:rsidRPr="006D7BE8" w:rsidTr="00627170">
        <w:trPr>
          <w:cantSplit/>
          <w:trHeight w:val="937"/>
        </w:trPr>
        <w:tc>
          <w:tcPr>
            <w:tcW w:w="659" w:type="dxa"/>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4</w:t>
            </w:r>
          </w:p>
        </w:tc>
        <w:tc>
          <w:tcPr>
            <w:tcW w:w="3560" w:type="dxa"/>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Количество публикаций патриотической направленности в средствах массовой информации муниципального округа</w:t>
            </w:r>
          </w:p>
        </w:tc>
        <w:tc>
          <w:tcPr>
            <w:tcW w:w="1418" w:type="dxa"/>
            <w:vAlign w:val="center"/>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шт.</w:t>
            </w:r>
          </w:p>
        </w:tc>
        <w:tc>
          <w:tcPr>
            <w:tcW w:w="1464"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12</w:t>
            </w:r>
          </w:p>
        </w:tc>
        <w:tc>
          <w:tcPr>
            <w:tcW w:w="1465"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24</w:t>
            </w:r>
          </w:p>
        </w:tc>
        <w:tc>
          <w:tcPr>
            <w:tcW w:w="1465"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36</w:t>
            </w:r>
          </w:p>
        </w:tc>
      </w:tr>
      <w:tr w:rsidR="00AC6CAE" w:rsidRPr="006D7BE8" w:rsidTr="00627170">
        <w:trPr>
          <w:cantSplit/>
          <w:trHeight w:val="937"/>
        </w:trPr>
        <w:tc>
          <w:tcPr>
            <w:tcW w:w="659" w:type="dxa"/>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5</w:t>
            </w:r>
          </w:p>
        </w:tc>
        <w:tc>
          <w:tcPr>
            <w:tcW w:w="3560" w:type="dxa"/>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Доля граждан, призванных в ряды Вооруженных сил Российской Федерации (от плана на призыв)</w:t>
            </w:r>
          </w:p>
        </w:tc>
        <w:tc>
          <w:tcPr>
            <w:tcW w:w="1418" w:type="dxa"/>
            <w:vAlign w:val="center"/>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465"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465"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r>
    </w:tbl>
    <w:p w:rsidR="00F93EDB" w:rsidRDefault="00F93EDB" w:rsidP="00D276B1">
      <w:pPr>
        <w:widowControl/>
        <w:rPr>
          <w:rFonts w:ascii="Times New Roman" w:hAnsi="Times New Roman"/>
          <w:b/>
          <w:snapToGrid/>
          <w:sz w:val="18"/>
          <w:szCs w:val="18"/>
          <w:u w:val="single"/>
        </w:rPr>
      </w:pPr>
    </w:p>
    <w:p w:rsidR="00955B9D" w:rsidRDefault="00955B9D">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120BBD" w:rsidRDefault="00120BBD" w:rsidP="00120BBD">
      <w:pPr>
        <w:pStyle w:val="af4"/>
        <w:spacing w:after="0"/>
        <w:rPr>
          <w:sz w:val="24"/>
          <w:szCs w:val="24"/>
        </w:rPr>
      </w:pPr>
      <w:r>
        <w:rPr>
          <w:sz w:val="24"/>
          <w:szCs w:val="24"/>
        </w:rPr>
        <w:lastRenderedPageBreak/>
        <w:t xml:space="preserve">ПОДПРОГРАММА </w:t>
      </w:r>
    </w:p>
    <w:p w:rsidR="00120BBD" w:rsidRDefault="00120BBD" w:rsidP="00120BBD">
      <w:pPr>
        <w:pStyle w:val="af4"/>
        <w:spacing w:after="0"/>
        <w:rPr>
          <w:sz w:val="24"/>
          <w:szCs w:val="24"/>
        </w:rPr>
      </w:pPr>
      <w:r w:rsidRPr="00644A0C">
        <w:rPr>
          <w:sz w:val="24"/>
          <w:szCs w:val="24"/>
        </w:rPr>
        <w:t xml:space="preserve">Информирование населения муниципального округа Нагатино-Садовники о деятельности органов местного самоуправления </w:t>
      </w:r>
    </w:p>
    <w:p w:rsidR="00120BBD" w:rsidRPr="00644A0C" w:rsidRDefault="00120BBD" w:rsidP="00120BBD">
      <w:pPr>
        <w:pStyle w:val="af4"/>
        <w:spacing w:after="0"/>
        <w:rPr>
          <w:sz w:val="24"/>
          <w:szCs w:val="24"/>
        </w:rPr>
      </w:pPr>
      <w:r>
        <w:rPr>
          <w:sz w:val="24"/>
          <w:szCs w:val="24"/>
        </w:rPr>
        <w:t>в</w:t>
      </w:r>
      <w:r w:rsidRPr="00644A0C">
        <w:rPr>
          <w:sz w:val="24"/>
          <w:szCs w:val="24"/>
        </w:rPr>
        <w:t xml:space="preserve"> 2015 – 2017 год</w:t>
      </w:r>
      <w:r>
        <w:rPr>
          <w:sz w:val="24"/>
          <w:szCs w:val="24"/>
        </w:rPr>
        <w:t>ах</w:t>
      </w:r>
      <w:r w:rsidRPr="00644A0C">
        <w:rPr>
          <w:sz w:val="24"/>
          <w:szCs w:val="24"/>
        </w:rPr>
        <w:t>.</w:t>
      </w:r>
    </w:p>
    <w:p w:rsidR="00120BBD" w:rsidRDefault="00120BBD" w:rsidP="00120BBD">
      <w:pPr>
        <w:widowControl/>
        <w:ind w:right="-365"/>
        <w:jc w:val="center"/>
        <w:rPr>
          <w:rFonts w:ascii="Times New Roman" w:hAnsi="Times New Roman"/>
          <w:sz w:val="24"/>
          <w:szCs w:val="24"/>
        </w:rPr>
      </w:pPr>
    </w:p>
    <w:p w:rsidR="00120BBD" w:rsidRPr="00244BEC" w:rsidRDefault="00120BBD" w:rsidP="00120BBD">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120BBD" w:rsidRPr="00244BEC" w:rsidRDefault="00120BBD" w:rsidP="00120BBD">
      <w:pPr>
        <w:pStyle w:val="af4"/>
        <w:spacing w:after="0"/>
        <w:rPr>
          <w:b w:val="0"/>
          <w:sz w:val="24"/>
          <w:szCs w:val="24"/>
        </w:rPr>
      </w:pPr>
      <w:r w:rsidRPr="00244BEC">
        <w:rPr>
          <w:b w:val="0"/>
          <w:sz w:val="24"/>
          <w:szCs w:val="24"/>
        </w:rPr>
        <w:t xml:space="preserve">подпрограммы «Информирование населения муниципального округа Нагатино-Садовники о деятельности органов местного самоуправления </w:t>
      </w:r>
    </w:p>
    <w:p w:rsidR="00120BBD" w:rsidRPr="00244BEC" w:rsidRDefault="00120BBD" w:rsidP="00120BBD">
      <w:pPr>
        <w:widowControl/>
        <w:ind w:right="-365"/>
        <w:jc w:val="center"/>
        <w:rPr>
          <w:rFonts w:ascii="Times New Roman" w:hAnsi="Times New Roman"/>
          <w:sz w:val="24"/>
          <w:szCs w:val="24"/>
        </w:rPr>
      </w:pPr>
      <w:r>
        <w:rPr>
          <w:rFonts w:ascii="Times New Roman" w:hAnsi="Times New Roman"/>
          <w:sz w:val="24"/>
          <w:szCs w:val="24"/>
        </w:rPr>
        <w:t>в 2015 – 2017 годах»</w:t>
      </w:r>
    </w:p>
    <w:p w:rsidR="00120BBD" w:rsidRDefault="00120BBD" w:rsidP="00120BBD">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991"/>
      </w:tblGrid>
      <w:tr w:rsidR="00120BBD" w:rsidRPr="006F79E0" w:rsidTr="00AC6CAE">
        <w:tc>
          <w:tcPr>
            <w:tcW w:w="2534"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120BBD" w:rsidRPr="00244BEC" w:rsidRDefault="00120BBD" w:rsidP="00AC6CAE">
            <w:pPr>
              <w:pStyle w:val="af4"/>
              <w:spacing w:after="0"/>
              <w:jc w:val="both"/>
              <w:rPr>
                <w:sz w:val="24"/>
                <w:szCs w:val="24"/>
              </w:rPr>
            </w:pPr>
            <w:r w:rsidRPr="00244BEC">
              <w:rPr>
                <w:b w:val="0"/>
                <w:sz w:val="24"/>
                <w:szCs w:val="24"/>
              </w:rPr>
              <w:t>Информирование населения муниципального округа Нагатино-Садовники о деятельности органов местного самоуправления в 2015 – 2017 годах</w:t>
            </w:r>
          </w:p>
        </w:tc>
      </w:tr>
      <w:tr w:rsidR="00120BBD" w:rsidRPr="006F79E0" w:rsidTr="00AC6CAE">
        <w:tc>
          <w:tcPr>
            <w:tcW w:w="2534"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120BBD" w:rsidRPr="0042132D" w:rsidRDefault="00120BBD" w:rsidP="00214A99">
            <w:pPr>
              <w:widowControl/>
              <w:autoSpaceDE w:val="0"/>
              <w:autoSpaceDN w:val="0"/>
              <w:adjustRightInd w:val="0"/>
              <w:spacing w:before="108" w:after="108"/>
              <w:jc w:val="both"/>
              <w:outlineLvl w:val="0"/>
              <w:rPr>
                <w:rFonts w:ascii="Times New Roman" w:eastAsiaTheme="minorHAnsi" w:hAnsi="Times New Roman"/>
                <w:bCs/>
                <w:snapToGrid/>
                <w:sz w:val="24"/>
                <w:szCs w:val="24"/>
                <w:lang w:eastAsia="en-US"/>
              </w:rPr>
            </w:pPr>
            <w:r w:rsidRPr="0042132D">
              <w:rPr>
                <w:rFonts w:ascii="Times New Roman" w:hAnsi="Times New Roman"/>
                <w:color w:val="000000"/>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20BBD" w:rsidRDefault="00120BBD" w:rsidP="00214A99">
            <w:pPr>
              <w:widowControl/>
              <w:autoSpaceDE w:val="0"/>
              <w:autoSpaceDN w:val="0"/>
              <w:adjustRightInd w:val="0"/>
              <w:spacing w:before="108" w:after="108"/>
              <w:jc w:val="both"/>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214A99">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20BBD" w:rsidRPr="00244BEC" w:rsidRDefault="00120BBD" w:rsidP="00214A99">
            <w:pPr>
              <w:widowControl/>
              <w:autoSpaceDE w:val="0"/>
              <w:autoSpaceDN w:val="0"/>
              <w:adjustRightInd w:val="0"/>
              <w:spacing w:before="108" w:after="108"/>
              <w:jc w:val="both"/>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120BBD" w:rsidRPr="006F79E0" w:rsidTr="00AC6CAE">
        <w:tc>
          <w:tcPr>
            <w:tcW w:w="2534" w:type="dxa"/>
          </w:tcPr>
          <w:p w:rsidR="00120BBD" w:rsidRPr="00244BEC" w:rsidRDefault="00120BBD" w:rsidP="00AC6CA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120BBD" w:rsidRPr="00244BEC" w:rsidRDefault="00120BBD" w:rsidP="00AC6CA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120BBD" w:rsidRPr="006F79E0" w:rsidTr="00AC6CAE">
        <w:tc>
          <w:tcPr>
            <w:tcW w:w="2534"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120BBD" w:rsidRPr="00741AAB" w:rsidRDefault="00120BBD" w:rsidP="00AC6CAE">
            <w:pPr>
              <w:widowControl/>
              <w:jc w:val="both"/>
              <w:rPr>
                <w:rFonts w:ascii="Times New Roman" w:hAnsi="Times New Roman"/>
                <w:sz w:val="24"/>
                <w:szCs w:val="24"/>
              </w:rPr>
            </w:pPr>
            <w:r w:rsidRPr="00741AAB">
              <w:rPr>
                <w:rFonts w:ascii="Times New Roman" w:hAnsi="Times New Roman"/>
                <w:color w:val="000000"/>
                <w:sz w:val="24"/>
                <w:szCs w:val="24"/>
              </w:rPr>
              <w:t xml:space="preserve">Формирование открытого информационного пространства на территории </w:t>
            </w:r>
            <w:r>
              <w:rPr>
                <w:rFonts w:ascii="Times New Roman" w:hAnsi="Times New Roman"/>
                <w:color w:val="000000"/>
                <w:sz w:val="24"/>
                <w:szCs w:val="24"/>
              </w:rPr>
              <w:t>муниципального округа Нагатино-Садовники</w:t>
            </w:r>
            <w:r w:rsidRPr="00741AAB">
              <w:rPr>
                <w:rFonts w:ascii="Times New Roman" w:hAnsi="Times New Roman"/>
                <w:color w:val="000000"/>
                <w:sz w:val="24"/>
                <w:szCs w:val="24"/>
              </w:rPr>
              <w:t>,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120BBD" w:rsidRPr="001D5800" w:rsidTr="00AC6CAE">
        <w:tc>
          <w:tcPr>
            <w:tcW w:w="2534" w:type="dxa"/>
          </w:tcPr>
          <w:p w:rsidR="00120BBD" w:rsidRPr="001D5800" w:rsidRDefault="00120BBD" w:rsidP="00AC6CA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7887" w:type="dxa"/>
          </w:tcPr>
          <w:p w:rsidR="00120BBD" w:rsidRPr="00741AAB" w:rsidRDefault="00120BBD" w:rsidP="00AC6CAE">
            <w:pPr>
              <w:spacing w:before="120" w:after="120"/>
              <w:ind w:firstLine="18"/>
              <w:jc w:val="both"/>
              <w:rPr>
                <w:rFonts w:ascii="Times New Roman" w:hAnsi="Times New Roman"/>
                <w:sz w:val="24"/>
                <w:szCs w:val="24"/>
              </w:rPr>
            </w:pPr>
            <w:r w:rsidRPr="00741AAB">
              <w:rPr>
                <w:rFonts w:ascii="Times New Roman" w:hAnsi="Times New Roman"/>
                <w:sz w:val="24"/>
                <w:szCs w:val="24"/>
              </w:rPr>
              <w:t>1. формирование общедоступной информационно-коммуникационной среды в муниципальном округе Нагатино-Садовники</w:t>
            </w:r>
            <w:r w:rsidR="007B1568">
              <w:rPr>
                <w:rFonts w:ascii="Times New Roman" w:hAnsi="Times New Roman"/>
                <w:sz w:val="24"/>
                <w:szCs w:val="24"/>
              </w:rPr>
              <w:t xml:space="preserve"> на основе современных информационных технологий</w:t>
            </w:r>
            <w:r w:rsidRPr="00741AAB">
              <w:rPr>
                <w:rFonts w:ascii="Times New Roman" w:hAnsi="Times New Roman"/>
                <w:sz w:val="24"/>
                <w:szCs w:val="24"/>
              </w:rPr>
              <w:t xml:space="preserve">; </w:t>
            </w:r>
          </w:p>
          <w:p w:rsidR="00120BBD" w:rsidRPr="00741AAB" w:rsidRDefault="00120BBD" w:rsidP="00AC6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18"/>
              <w:rPr>
                <w:rFonts w:ascii="Times New Roman" w:hAnsi="Times New Roman"/>
                <w:sz w:val="24"/>
                <w:szCs w:val="24"/>
              </w:rPr>
            </w:pPr>
            <w:r w:rsidRPr="00741AAB">
              <w:rPr>
                <w:rFonts w:ascii="Times New Roman" w:hAnsi="Times New Roman"/>
                <w:sz w:val="24"/>
                <w:szCs w:val="24"/>
              </w:rPr>
              <w:t xml:space="preserve">2. </w:t>
            </w:r>
            <w:r w:rsidRPr="00741AAB">
              <w:rPr>
                <w:rFonts w:ascii="Times New Roman" w:hAnsi="Times New Roman"/>
                <w:snapToGrid/>
                <w:sz w:val="24"/>
                <w:szCs w:val="24"/>
              </w:rPr>
              <w:t>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1D5800" w:rsidRDefault="00120BBD" w:rsidP="00AC6CAE">
            <w:pPr>
              <w:pStyle w:val="ConsPlusNonformat"/>
              <w:widowControl/>
              <w:ind w:firstLine="18"/>
              <w:jc w:val="both"/>
              <w:rPr>
                <w:rFonts w:ascii="Times New Roman" w:hAnsi="Times New Roman" w:cs="Times New Roman"/>
                <w:sz w:val="24"/>
                <w:szCs w:val="24"/>
              </w:rPr>
            </w:pPr>
            <w:r w:rsidRPr="00741AAB">
              <w:rPr>
                <w:rFonts w:ascii="Times New Roman" w:hAnsi="Times New Roman"/>
                <w:sz w:val="24"/>
                <w:szCs w:val="24"/>
              </w:rPr>
              <w:t>3.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tc>
      </w:tr>
      <w:tr w:rsidR="00120BBD" w:rsidRPr="006F79E0" w:rsidTr="00AC6CAE">
        <w:tc>
          <w:tcPr>
            <w:tcW w:w="2534" w:type="dxa"/>
          </w:tcPr>
          <w:p w:rsidR="00120BBD" w:rsidRPr="00244BEC" w:rsidRDefault="00120BBD"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sidR="008D3BFB">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120BBD" w:rsidRPr="00244BEC" w:rsidRDefault="00120BBD" w:rsidP="00AC6CA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120BBD" w:rsidRPr="00214A99" w:rsidTr="00AC6CAE">
        <w:trPr>
          <w:trHeight w:val="848"/>
        </w:trPr>
        <w:tc>
          <w:tcPr>
            <w:tcW w:w="2534" w:type="dxa"/>
          </w:tcPr>
          <w:p w:rsidR="00120BBD" w:rsidRPr="00214A99" w:rsidRDefault="00120BBD" w:rsidP="008D3BFB">
            <w:pPr>
              <w:autoSpaceDE w:val="0"/>
              <w:autoSpaceDN w:val="0"/>
              <w:adjustRightInd w:val="0"/>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 xml:space="preserve">Объемы и источники финансирования </w:t>
            </w:r>
            <w:r w:rsidR="008D3BFB" w:rsidRPr="00214A99">
              <w:rPr>
                <w:rFonts w:ascii="Times New Roman" w:hAnsi="Times New Roman"/>
                <w:color w:val="000000" w:themeColor="text1"/>
                <w:sz w:val="24"/>
                <w:szCs w:val="24"/>
              </w:rPr>
              <w:t>подп</w:t>
            </w:r>
            <w:r w:rsidRPr="00214A99">
              <w:rPr>
                <w:rFonts w:ascii="Times New Roman" w:hAnsi="Times New Roman"/>
                <w:color w:val="000000" w:themeColor="text1"/>
                <w:sz w:val="24"/>
                <w:szCs w:val="24"/>
              </w:rPr>
              <w:t>рограммы</w:t>
            </w:r>
          </w:p>
        </w:tc>
        <w:tc>
          <w:tcPr>
            <w:tcW w:w="7887" w:type="dxa"/>
          </w:tcPr>
          <w:p w:rsidR="00120BBD" w:rsidRPr="00214A99" w:rsidRDefault="00120BBD" w:rsidP="00AC6CAE">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Общий объем финансирования из средств бюджета муниципального округа Нагатино-Садовники составляет:</w:t>
            </w:r>
          </w:p>
          <w:p w:rsidR="00120BBD" w:rsidRPr="00214A99" w:rsidRDefault="00EB3B68" w:rsidP="00AC6CAE">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3 228 000</w:t>
            </w:r>
            <w:r w:rsidR="00120BBD" w:rsidRPr="00214A99">
              <w:rPr>
                <w:rFonts w:ascii="Times New Roman" w:hAnsi="Times New Roman" w:cs="Times New Roman"/>
                <w:color w:val="000000" w:themeColor="text1"/>
                <w:sz w:val="24"/>
                <w:szCs w:val="24"/>
              </w:rPr>
              <w:t xml:space="preserve"> рублей, в том числе </w:t>
            </w:r>
            <w:proofErr w:type="gramStart"/>
            <w:r w:rsidR="00120BBD" w:rsidRPr="00214A99">
              <w:rPr>
                <w:rFonts w:ascii="Times New Roman" w:hAnsi="Times New Roman" w:cs="Times New Roman"/>
                <w:color w:val="000000" w:themeColor="text1"/>
                <w:sz w:val="24"/>
                <w:szCs w:val="24"/>
              </w:rPr>
              <w:t>на</w:t>
            </w:r>
            <w:proofErr w:type="gramEnd"/>
            <w:r w:rsidR="00120BBD" w:rsidRPr="00214A99">
              <w:rPr>
                <w:rFonts w:ascii="Times New Roman" w:hAnsi="Times New Roman" w:cs="Times New Roman"/>
                <w:color w:val="000000" w:themeColor="text1"/>
                <w:sz w:val="24"/>
                <w:szCs w:val="24"/>
              </w:rPr>
              <w:t>:</w:t>
            </w:r>
          </w:p>
          <w:p w:rsidR="00120BBD" w:rsidRPr="00214A99" w:rsidRDefault="00120BBD" w:rsidP="00AC6CAE">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2015 год – 1 </w:t>
            </w:r>
            <w:r w:rsidR="00EB3B68" w:rsidRPr="00214A99">
              <w:rPr>
                <w:rFonts w:ascii="Times New Roman" w:hAnsi="Times New Roman" w:cs="Times New Roman"/>
                <w:color w:val="000000" w:themeColor="text1"/>
                <w:sz w:val="24"/>
                <w:szCs w:val="24"/>
              </w:rPr>
              <w:t>024</w:t>
            </w:r>
            <w:r w:rsidRPr="00214A99">
              <w:rPr>
                <w:rFonts w:ascii="Times New Roman" w:hAnsi="Times New Roman" w:cs="Times New Roman"/>
                <w:color w:val="000000" w:themeColor="text1"/>
                <w:sz w:val="24"/>
                <w:szCs w:val="24"/>
              </w:rPr>
              <w:t> 000 рублей</w:t>
            </w:r>
          </w:p>
          <w:p w:rsidR="00120BBD" w:rsidRPr="00214A99" w:rsidRDefault="00EB3B68" w:rsidP="00AC6CAE">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2016 год – 1 102</w:t>
            </w:r>
            <w:r w:rsidR="00120BBD" w:rsidRPr="00214A99">
              <w:rPr>
                <w:rFonts w:ascii="Times New Roman" w:hAnsi="Times New Roman" w:cs="Times New Roman"/>
                <w:color w:val="000000" w:themeColor="text1"/>
                <w:sz w:val="24"/>
                <w:szCs w:val="24"/>
              </w:rPr>
              <w:t> 000 рублей</w:t>
            </w:r>
          </w:p>
          <w:p w:rsidR="00120BBD" w:rsidRPr="00214A99" w:rsidRDefault="00120BBD" w:rsidP="00EB3B68">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2017 год – 1 </w:t>
            </w:r>
            <w:r w:rsidR="00EB3B68" w:rsidRPr="00214A99">
              <w:rPr>
                <w:rFonts w:ascii="Times New Roman" w:hAnsi="Times New Roman" w:cs="Times New Roman"/>
                <w:color w:val="000000" w:themeColor="text1"/>
                <w:sz w:val="24"/>
                <w:szCs w:val="24"/>
              </w:rPr>
              <w:t>102</w:t>
            </w:r>
            <w:r w:rsidRPr="00214A99">
              <w:rPr>
                <w:rFonts w:ascii="Times New Roman" w:hAnsi="Times New Roman" w:cs="Times New Roman"/>
                <w:color w:val="000000" w:themeColor="text1"/>
                <w:sz w:val="24"/>
                <w:szCs w:val="24"/>
              </w:rPr>
              <w:t> 000 рублей</w:t>
            </w:r>
          </w:p>
        </w:tc>
      </w:tr>
      <w:tr w:rsidR="00120BBD" w:rsidRPr="00EF16F7" w:rsidTr="00AC6CAE">
        <w:trPr>
          <w:trHeight w:val="848"/>
        </w:trPr>
        <w:tc>
          <w:tcPr>
            <w:tcW w:w="2534" w:type="dxa"/>
          </w:tcPr>
          <w:p w:rsidR="00120BBD" w:rsidRPr="00EF16F7" w:rsidRDefault="00120BBD" w:rsidP="00AC6CA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 xml:space="preserve">Ожидаемые конечные результаты реализации </w:t>
            </w:r>
            <w:r w:rsidRPr="00EF16F7">
              <w:rPr>
                <w:rFonts w:ascii="Times New Roman" w:hAnsi="Times New Roman"/>
                <w:sz w:val="24"/>
                <w:szCs w:val="24"/>
              </w:rPr>
              <w:lastRenderedPageBreak/>
              <w:t>подпрограммы</w:t>
            </w:r>
          </w:p>
        </w:tc>
        <w:tc>
          <w:tcPr>
            <w:tcW w:w="7887" w:type="dxa"/>
          </w:tcPr>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lastRenderedPageBreak/>
              <w:t xml:space="preserve">Реализация Программы будет способствовать созданию единого информационного пространства на территории </w:t>
            </w:r>
            <w:r>
              <w:rPr>
                <w:rFonts w:ascii="Times New Roman" w:hAnsi="Times New Roman"/>
                <w:color w:val="000000"/>
                <w:sz w:val="24"/>
                <w:szCs w:val="24"/>
              </w:rPr>
              <w:t>муниципального округа</w:t>
            </w:r>
            <w:r w:rsidRPr="00741AAB">
              <w:rPr>
                <w:rFonts w:ascii="Times New Roman" w:hAnsi="Times New Roman"/>
                <w:color w:val="000000"/>
                <w:sz w:val="24"/>
                <w:szCs w:val="24"/>
              </w:rPr>
              <w:t xml:space="preserve">, всестороннему информационному обеспечению </w:t>
            </w:r>
            <w:r>
              <w:rPr>
                <w:rFonts w:ascii="Times New Roman" w:hAnsi="Times New Roman"/>
                <w:color w:val="000000"/>
                <w:sz w:val="24"/>
                <w:szCs w:val="24"/>
              </w:rPr>
              <w:t>жизни</w:t>
            </w:r>
            <w:r w:rsidRPr="00741AAB">
              <w:rPr>
                <w:rFonts w:ascii="Times New Roman" w:hAnsi="Times New Roman"/>
                <w:color w:val="000000"/>
                <w:sz w:val="24"/>
                <w:szCs w:val="24"/>
              </w:rPr>
              <w:t xml:space="preserve"> </w:t>
            </w:r>
            <w:r w:rsidRPr="00741AAB">
              <w:rPr>
                <w:rFonts w:ascii="Times New Roman" w:hAnsi="Times New Roman"/>
                <w:color w:val="000000"/>
                <w:sz w:val="24"/>
                <w:szCs w:val="24"/>
              </w:rPr>
              <w:lastRenderedPageBreak/>
              <w:t xml:space="preserve">муниципального </w:t>
            </w:r>
            <w:r>
              <w:rPr>
                <w:rFonts w:ascii="Times New Roman" w:hAnsi="Times New Roman"/>
                <w:color w:val="000000"/>
                <w:sz w:val="24"/>
                <w:szCs w:val="24"/>
              </w:rPr>
              <w:t>округа Нагатино-Садовники</w:t>
            </w:r>
            <w:r w:rsidRPr="00741AAB">
              <w:rPr>
                <w:rFonts w:ascii="Times New Roman" w:hAnsi="Times New Roman"/>
                <w:color w:val="000000"/>
                <w:sz w:val="24"/>
                <w:szCs w:val="24"/>
              </w:rPr>
              <w:t xml:space="preserve">. </w:t>
            </w:r>
          </w:p>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120BBD" w:rsidRPr="00EF16F7" w:rsidRDefault="00120BBD" w:rsidP="00AC6CAE">
            <w:pPr>
              <w:pStyle w:val="ConsPlusNonformat"/>
              <w:widowControl/>
              <w:jc w:val="both"/>
              <w:rPr>
                <w:rFonts w:ascii="Times New Roman" w:hAnsi="Times New Roman" w:cs="Times New Roman"/>
                <w:sz w:val="24"/>
                <w:szCs w:val="24"/>
              </w:rPr>
            </w:pPr>
            <w:r w:rsidRPr="00741AAB">
              <w:rPr>
                <w:rFonts w:ascii="Times New Roman" w:hAnsi="Times New Roman"/>
                <w:color w:val="000000"/>
                <w:sz w:val="24"/>
                <w:szCs w:val="24"/>
              </w:rPr>
              <w:t>– улучшения координации и взаимодействия граждан</w:t>
            </w:r>
            <w:r>
              <w:rPr>
                <w:rFonts w:ascii="Times New Roman" w:hAnsi="Times New Roman"/>
                <w:color w:val="000000"/>
                <w:sz w:val="24"/>
                <w:szCs w:val="24"/>
              </w:rPr>
              <w:t xml:space="preserve"> и</w:t>
            </w:r>
            <w:r w:rsidRPr="00741AAB">
              <w:rPr>
                <w:rFonts w:ascii="Times New Roman" w:hAnsi="Times New Roman"/>
                <w:color w:val="000000"/>
                <w:sz w:val="24"/>
                <w:szCs w:val="24"/>
              </w:rPr>
              <w:t xml:space="preserve"> органов местного самоуправления по вопросам местного значения.</w:t>
            </w:r>
          </w:p>
        </w:tc>
      </w:tr>
      <w:tr w:rsidR="00120BBD" w:rsidRPr="006F79E0" w:rsidTr="00AC6CAE">
        <w:tc>
          <w:tcPr>
            <w:tcW w:w="2534"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120BBD" w:rsidRPr="00244BEC"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120BBD" w:rsidRPr="00244BEC" w:rsidRDefault="00120BBD" w:rsidP="00120BBD">
      <w:pPr>
        <w:widowControl/>
        <w:ind w:right="-365"/>
        <w:jc w:val="center"/>
        <w:rPr>
          <w:rFonts w:ascii="Times New Roman" w:hAnsi="Times New Roman"/>
          <w:sz w:val="24"/>
          <w:szCs w:val="24"/>
        </w:rPr>
      </w:pPr>
    </w:p>
    <w:p w:rsidR="00120BBD" w:rsidRPr="00E55667" w:rsidRDefault="00E55667" w:rsidP="00EB3B68">
      <w:pPr>
        <w:pStyle w:val="af6"/>
        <w:jc w:val="both"/>
        <w:rPr>
          <w:rFonts w:ascii="Times New Roman" w:hAnsi="Times New Roman"/>
          <w:b/>
          <w:color w:val="000000"/>
          <w:sz w:val="24"/>
          <w:szCs w:val="24"/>
        </w:rPr>
      </w:pPr>
      <w:r w:rsidRPr="00E55667">
        <w:rPr>
          <w:rFonts w:ascii="Times New Roman" w:hAnsi="Times New Roman"/>
          <w:b/>
          <w:color w:val="000000"/>
          <w:sz w:val="24"/>
          <w:szCs w:val="24"/>
        </w:rPr>
        <w:t xml:space="preserve">1. </w:t>
      </w:r>
      <w:r w:rsidR="00120BBD" w:rsidRPr="00E55667">
        <w:rPr>
          <w:rFonts w:ascii="Times New Roman" w:hAnsi="Times New Roman"/>
          <w:b/>
          <w:color w:val="000000"/>
          <w:sz w:val="24"/>
          <w:szCs w:val="24"/>
        </w:rPr>
        <w:t>Обоснование необходимости разработки подпрограммы</w:t>
      </w:r>
    </w:p>
    <w:p w:rsidR="00120BBD" w:rsidRPr="000A22A4" w:rsidRDefault="00120BBD" w:rsidP="00EB3B68">
      <w:pPr>
        <w:ind w:firstLine="709"/>
        <w:jc w:val="both"/>
        <w:rPr>
          <w:rFonts w:ascii="Times New Roman" w:hAnsi="Times New Roman"/>
          <w:color w:val="000000"/>
          <w:sz w:val="24"/>
          <w:szCs w:val="24"/>
        </w:rPr>
      </w:pPr>
      <w:r w:rsidRPr="000A22A4">
        <w:rPr>
          <w:rFonts w:ascii="Times New Roman" w:hAnsi="Times New Roman"/>
          <w:color w:val="000000"/>
          <w:sz w:val="24"/>
          <w:szCs w:val="24"/>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rFonts w:ascii="Times New Roman" w:hAnsi="Times New Roman"/>
          <w:color w:val="000000"/>
          <w:sz w:val="24"/>
          <w:szCs w:val="24"/>
        </w:rPr>
        <w:t>муниципального округа Нагатино-Садовники</w:t>
      </w:r>
      <w:r w:rsidRPr="000A22A4">
        <w:rPr>
          <w:rFonts w:ascii="Times New Roman" w:hAnsi="Times New Roman"/>
          <w:color w:val="000000"/>
          <w:sz w:val="24"/>
          <w:szCs w:val="24"/>
        </w:rPr>
        <w:t xml:space="preserve"> в информации о деятельности </w:t>
      </w:r>
      <w:r>
        <w:rPr>
          <w:rFonts w:ascii="Times New Roman" w:hAnsi="Times New Roman"/>
          <w:color w:val="000000"/>
          <w:sz w:val="24"/>
          <w:szCs w:val="24"/>
        </w:rPr>
        <w:t>муниципального округа Нагатино-Садовники</w:t>
      </w:r>
      <w:r w:rsidRPr="000A22A4">
        <w:rPr>
          <w:rFonts w:ascii="Times New Roman" w:hAnsi="Times New Roman"/>
          <w:color w:val="000000"/>
          <w:sz w:val="24"/>
          <w:szCs w:val="24"/>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120BBD" w:rsidRPr="000A22A4" w:rsidRDefault="00120BBD" w:rsidP="00EB3B68">
      <w:pPr>
        <w:pStyle w:val="af4"/>
        <w:spacing w:after="0"/>
        <w:ind w:firstLine="709"/>
        <w:jc w:val="both"/>
        <w:rPr>
          <w:b w:val="0"/>
          <w:sz w:val="24"/>
          <w:szCs w:val="24"/>
        </w:rPr>
      </w:pPr>
      <w:r w:rsidRPr="000A22A4">
        <w:rPr>
          <w:b w:val="0"/>
          <w:sz w:val="24"/>
          <w:szCs w:val="24"/>
        </w:rPr>
        <w:t>Подпрограмма ««Информирование населения муниципального округа Нагатино-Садовники о деятельности органов местного самоуправления в 2015 – 2017 годах»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rsidR="00120BBD" w:rsidRPr="000A22A4" w:rsidRDefault="00120BBD" w:rsidP="00EB3B68">
      <w:pPr>
        <w:ind w:firstLine="709"/>
        <w:jc w:val="both"/>
        <w:rPr>
          <w:rFonts w:ascii="Times New Roman" w:hAnsi="Times New Roman"/>
          <w:color w:val="000000"/>
          <w:sz w:val="24"/>
          <w:szCs w:val="24"/>
        </w:rPr>
      </w:pPr>
      <w:proofErr w:type="gramStart"/>
      <w:r w:rsidRPr="000A22A4">
        <w:rPr>
          <w:rFonts w:ascii="Times New Roman" w:hAnsi="Times New Roman"/>
          <w:color w:val="000000"/>
          <w:sz w:val="24"/>
          <w:szCs w:val="24"/>
        </w:rPr>
        <w:t xml:space="preserve">На сегодняшний день актуальными остаются задачи по улучшению взаимодействия населения с органами </w:t>
      </w:r>
      <w:r>
        <w:rPr>
          <w:rFonts w:ascii="Times New Roman" w:hAnsi="Times New Roman"/>
          <w:color w:val="000000"/>
          <w:sz w:val="24"/>
          <w:szCs w:val="24"/>
        </w:rPr>
        <w:t xml:space="preserve">местного самоуправления </w:t>
      </w:r>
      <w:r w:rsidRPr="000A22A4">
        <w:rPr>
          <w:rFonts w:ascii="Times New Roman" w:hAnsi="Times New Roman"/>
          <w:color w:val="000000"/>
          <w:sz w:val="24"/>
          <w:szCs w:val="24"/>
        </w:rPr>
        <w:t xml:space="preserve">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w:t>
      </w:r>
      <w:r>
        <w:rPr>
          <w:rFonts w:ascii="Times New Roman" w:hAnsi="Times New Roman"/>
          <w:color w:val="000000"/>
          <w:sz w:val="24"/>
          <w:szCs w:val="24"/>
        </w:rPr>
        <w:t>интересующим граждан вопросам</w:t>
      </w:r>
      <w:r w:rsidRPr="000A22A4">
        <w:rPr>
          <w:rFonts w:ascii="Times New Roman" w:hAnsi="Times New Roman"/>
          <w:color w:val="000000"/>
          <w:sz w:val="24"/>
          <w:szCs w:val="24"/>
        </w:rPr>
        <w:t>.</w:t>
      </w:r>
      <w:proofErr w:type="gramEnd"/>
      <w:r w:rsidRPr="000A22A4">
        <w:rPr>
          <w:rFonts w:ascii="Times New Roman" w:hAnsi="Times New Roman"/>
          <w:color w:val="000000"/>
          <w:sz w:val="24"/>
          <w:szCs w:val="24"/>
        </w:rPr>
        <w:t xml:space="preserve">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w:t>
      </w:r>
      <w:r>
        <w:rPr>
          <w:rFonts w:ascii="Times New Roman" w:hAnsi="Times New Roman"/>
          <w:color w:val="000000"/>
          <w:sz w:val="24"/>
          <w:szCs w:val="24"/>
        </w:rPr>
        <w:t>подп</w:t>
      </w:r>
      <w:r w:rsidRPr="000A22A4">
        <w:rPr>
          <w:rFonts w:ascii="Times New Roman" w:hAnsi="Times New Roman"/>
          <w:color w:val="000000"/>
          <w:sz w:val="24"/>
          <w:szCs w:val="24"/>
        </w:rPr>
        <w:t>рограммы.</w:t>
      </w:r>
    </w:p>
    <w:p w:rsidR="00120BBD" w:rsidRDefault="00120BBD" w:rsidP="00120BBD">
      <w:pPr>
        <w:pStyle w:val="af4"/>
        <w:spacing w:after="0"/>
        <w:ind w:firstLine="709"/>
        <w:jc w:val="both"/>
        <w:rPr>
          <w:b w:val="0"/>
          <w:color w:val="000000"/>
          <w:sz w:val="24"/>
          <w:szCs w:val="24"/>
        </w:rPr>
      </w:pPr>
    </w:p>
    <w:p w:rsidR="00120BBD" w:rsidRPr="00690F41" w:rsidRDefault="00120BBD" w:rsidP="00EB3B68">
      <w:pPr>
        <w:pStyle w:val="af4"/>
        <w:spacing w:after="0"/>
        <w:ind w:firstLine="709"/>
        <w:jc w:val="both"/>
        <w:rPr>
          <w:color w:val="000000"/>
          <w:sz w:val="24"/>
          <w:szCs w:val="24"/>
        </w:rPr>
      </w:pPr>
      <w:r w:rsidRPr="00690F41">
        <w:rPr>
          <w:color w:val="000000"/>
          <w:sz w:val="24"/>
          <w:szCs w:val="24"/>
        </w:rPr>
        <w:t>2</w:t>
      </w:r>
      <w:r w:rsidR="00214A99">
        <w:rPr>
          <w:color w:val="000000"/>
          <w:sz w:val="24"/>
          <w:szCs w:val="24"/>
        </w:rPr>
        <w:t>.</w:t>
      </w:r>
      <w:r w:rsidRPr="00690F41">
        <w:rPr>
          <w:color w:val="000000"/>
          <w:sz w:val="24"/>
          <w:szCs w:val="24"/>
        </w:rPr>
        <w:t xml:space="preserve"> Цель и основные задачи.</w:t>
      </w:r>
    </w:p>
    <w:p w:rsidR="00120BBD" w:rsidRPr="00221A0E" w:rsidRDefault="00120BBD" w:rsidP="00EB3B68">
      <w:pPr>
        <w:ind w:firstLine="708"/>
        <w:jc w:val="both"/>
        <w:rPr>
          <w:rFonts w:ascii="Times New Roman" w:hAnsi="Times New Roman"/>
          <w:color w:val="000000"/>
          <w:sz w:val="24"/>
          <w:szCs w:val="24"/>
        </w:rPr>
      </w:pPr>
      <w:r w:rsidRPr="00221A0E">
        <w:rPr>
          <w:rFonts w:ascii="Times New Roman" w:hAnsi="Times New Roman"/>
          <w:color w:val="000000"/>
          <w:sz w:val="24"/>
          <w:szCs w:val="24"/>
        </w:rPr>
        <w:t xml:space="preserve">Основной целью </w:t>
      </w:r>
      <w:r w:rsidR="00740AAD">
        <w:rPr>
          <w:rFonts w:ascii="Times New Roman" w:hAnsi="Times New Roman"/>
          <w:color w:val="000000"/>
          <w:sz w:val="24"/>
          <w:szCs w:val="24"/>
        </w:rPr>
        <w:t>подп</w:t>
      </w:r>
      <w:r w:rsidRPr="00221A0E">
        <w:rPr>
          <w:rFonts w:ascii="Times New Roman" w:hAnsi="Times New Roman"/>
          <w:color w:val="000000"/>
          <w:sz w:val="24"/>
          <w:szCs w:val="24"/>
        </w:rPr>
        <w:t>рограммы является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120BBD" w:rsidRPr="00221A0E" w:rsidRDefault="00120BBD" w:rsidP="00EB3B68">
      <w:pPr>
        <w:ind w:firstLine="708"/>
        <w:jc w:val="both"/>
        <w:rPr>
          <w:rFonts w:ascii="Times New Roman" w:hAnsi="Times New Roman"/>
          <w:color w:val="000000"/>
          <w:sz w:val="24"/>
          <w:szCs w:val="24"/>
        </w:rPr>
      </w:pPr>
      <w:r w:rsidRPr="00221A0E">
        <w:rPr>
          <w:rFonts w:ascii="Times New Roman" w:hAnsi="Times New Roman"/>
          <w:color w:val="000000"/>
          <w:sz w:val="24"/>
          <w:szCs w:val="24"/>
        </w:rPr>
        <w:lastRenderedPageBreak/>
        <w:t>Для достижения указанной цели необходимо решение ряда задач:</w:t>
      </w:r>
    </w:p>
    <w:p w:rsidR="00120BBD" w:rsidRPr="00221A0E" w:rsidRDefault="00120BBD" w:rsidP="00EB3B68">
      <w:pPr>
        <w:ind w:firstLine="708"/>
        <w:jc w:val="both"/>
        <w:rPr>
          <w:rFonts w:ascii="Times New Roman" w:hAnsi="Times New Roman"/>
          <w:sz w:val="24"/>
          <w:szCs w:val="24"/>
        </w:rPr>
      </w:pPr>
      <w:r w:rsidRPr="00221A0E">
        <w:rPr>
          <w:rFonts w:ascii="Times New Roman" w:hAnsi="Times New Roman"/>
          <w:sz w:val="24"/>
          <w:szCs w:val="24"/>
        </w:rPr>
        <w:t xml:space="preserve">1. </w:t>
      </w:r>
      <w:r w:rsidR="007B1568">
        <w:rPr>
          <w:rFonts w:ascii="Times New Roman" w:hAnsi="Times New Roman"/>
          <w:sz w:val="24"/>
          <w:szCs w:val="24"/>
        </w:rPr>
        <w:t>Ф</w:t>
      </w:r>
      <w:r w:rsidRPr="00221A0E">
        <w:rPr>
          <w:rFonts w:ascii="Times New Roman" w:hAnsi="Times New Roman"/>
          <w:sz w:val="24"/>
          <w:szCs w:val="24"/>
        </w:rPr>
        <w:t>ормировани</w:t>
      </w:r>
      <w:r w:rsidR="007B1568">
        <w:rPr>
          <w:rFonts w:ascii="Times New Roman" w:hAnsi="Times New Roman"/>
          <w:sz w:val="24"/>
          <w:szCs w:val="24"/>
        </w:rPr>
        <w:t>е</w:t>
      </w:r>
      <w:r w:rsidRPr="00221A0E">
        <w:rPr>
          <w:rFonts w:ascii="Times New Roman" w:hAnsi="Times New Roman"/>
          <w:sz w:val="24"/>
          <w:szCs w:val="24"/>
        </w:rPr>
        <w:t xml:space="preserve"> общедоступной информационно-коммуникационной среды в муниципальном округе Нагатино-Садовники</w:t>
      </w:r>
      <w:r w:rsidR="007B1568">
        <w:rPr>
          <w:rFonts w:ascii="Times New Roman" w:hAnsi="Times New Roman"/>
          <w:sz w:val="24"/>
          <w:szCs w:val="24"/>
        </w:rPr>
        <w:t xml:space="preserve"> на основе современных информационных технологий</w:t>
      </w:r>
      <w:r w:rsidRPr="00221A0E">
        <w:rPr>
          <w:rFonts w:ascii="Times New Roman" w:hAnsi="Times New Roman"/>
          <w:sz w:val="24"/>
          <w:szCs w:val="24"/>
        </w:rPr>
        <w:t xml:space="preserve">; </w:t>
      </w:r>
    </w:p>
    <w:p w:rsidR="00120BBD" w:rsidRPr="00221A0E" w:rsidRDefault="00120BBD" w:rsidP="00EB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08"/>
        <w:rPr>
          <w:rFonts w:ascii="Times New Roman" w:hAnsi="Times New Roman"/>
          <w:sz w:val="24"/>
          <w:szCs w:val="24"/>
        </w:rPr>
      </w:pPr>
      <w:r w:rsidRPr="00221A0E">
        <w:rPr>
          <w:rFonts w:ascii="Times New Roman" w:hAnsi="Times New Roman"/>
          <w:sz w:val="24"/>
          <w:szCs w:val="24"/>
        </w:rPr>
        <w:t xml:space="preserve">2. </w:t>
      </w:r>
      <w:r w:rsidRPr="00221A0E">
        <w:rPr>
          <w:rFonts w:ascii="Times New Roman" w:hAnsi="Times New Roman"/>
          <w:snapToGrid/>
          <w:sz w:val="24"/>
          <w:szCs w:val="24"/>
        </w:rPr>
        <w:t>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741AAB" w:rsidRDefault="00120BBD" w:rsidP="00EB3B68">
      <w:pPr>
        <w:pStyle w:val="ConsPlusNonformat"/>
        <w:widowControl/>
        <w:ind w:firstLine="708"/>
        <w:jc w:val="both"/>
        <w:rPr>
          <w:rFonts w:ascii="Times New Roman" w:hAnsi="Times New Roman" w:cs="Times New Roman"/>
          <w:sz w:val="24"/>
          <w:szCs w:val="24"/>
        </w:rPr>
      </w:pPr>
      <w:r w:rsidRPr="00221A0E">
        <w:rPr>
          <w:rFonts w:ascii="Times New Roman" w:hAnsi="Times New Roman"/>
          <w:sz w:val="24"/>
          <w:szCs w:val="24"/>
        </w:rPr>
        <w:t>3. Повышение информационной открытости органов местного самоуправления для обеспече</w:t>
      </w:r>
      <w:r w:rsidRPr="00741AAB">
        <w:rPr>
          <w:rFonts w:ascii="Times New Roman" w:hAnsi="Times New Roman"/>
          <w:sz w:val="24"/>
          <w:szCs w:val="24"/>
        </w:rPr>
        <w:t>ния продуктивного диалога органов местного самоуправления и местного сообщества.</w:t>
      </w:r>
    </w:p>
    <w:p w:rsidR="00120BBD" w:rsidRDefault="00120BBD" w:rsidP="00120BBD">
      <w:pPr>
        <w:pStyle w:val="af4"/>
        <w:spacing w:after="0"/>
        <w:ind w:firstLine="709"/>
        <w:jc w:val="both"/>
        <w:rPr>
          <w:sz w:val="24"/>
          <w:szCs w:val="24"/>
        </w:rPr>
      </w:pPr>
    </w:p>
    <w:p w:rsidR="00120BBD" w:rsidRDefault="00C43D31" w:rsidP="00C43D31">
      <w:pPr>
        <w:pStyle w:val="af4"/>
        <w:spacing w:after="0"/>
        <w:ind w:left="720"/>
        <w:jc w:val="both"/>
        <w:rPr>
          <w:sz w:val="24"/>
          <w:szCs w:val="24"/>
        </w:rPr>
      </w:pPr>
      <w:r>
        <w:rPr>
          <w:sz w:val="24"/>
          <w:szCs w:val="24"/>
        </w:rPr>
        <w:t xml:space="preserve">3. </w:t>
      </w:r>
      <w:r w:rsidR="00120BBD">
        <w:rPr>
          <w:sz w:val="24"/>
          <w:szCs w:val="24"/>
        </w:rPr>
        <w:t>Сроки реализации подпрограммы</w:t>
      </w:r>
    </w:p>
    <w:p w:rsidR="00120BBD" w:rsidRDefault="00120BBD" w:rsidP="00120BBD">
      <w:pPr>
        <w:pStyle w:val="af4"/>
        <w:spacing w:after="0"/>
        <w:ind w:firstLine="709"/>
        <w:jc w:val="both"/>
        <w:rPr>
          <w:b w:val="0"/>
          <w:sz w:val="24"/>
          <w:szCs w:val="24"/>
        </w:rPr>
      </w:pPr>
      <w:r w:rsidRPr="00221A0E">
        <w:rPr>
          <w:b w:val="0"/>
          <w:sz w:val="24"/>
          <w:szCs w:val="24"/>
        </w:rPr>
        <w:t>Подпрограмма «Информирование населения муниципального округа Нагатино-Садовники о деятельности органов местного самоуправления в 2015 – 2017 годах»</w:t>
      </w:r>
      <w:r>
        <w:rPr>
          <w:b w:val="0"/>
          <w:sz w:val="24"/>
          <w:szCs w:val="24"/>
        </w:rPr>
        <w:t xml:space="preserve"> разработана на период с 2015 по 2017 год.</w:t>
      </w:r>
    </w:p>
    <w:p w:rsidR="00120BBD" w:rsidRDefault="00120BBD" w:rsidP="00120BBD">
      <w:pPr>
        <w:pStyle w:val="af4"/>
        <w:spacing w:after="0"/>
        <w:ind w:firstLine="709"/>
        <w:jc w:val="both"/>
        <w:rPr>
          <w:b w:val="0"/>
          <w:sz w:val="24"/>
          <w:szCs w:val="24"/>
        </w:rPr>
      </w:pPr>
    </w:p>
    <w:p w:rsidR="00120BBD" w:rsidRPr="00265297" w:rsidRDefault="00C43D31" w:rsidP="00C43D31">
      <w:pPr>
        <w:pStyle w:val="af4"/>
        <w:spacing w:after="0"/>
        <w:ind w:left="720"/>
        <w:jc w:val="both"/>
        <w:rPr>
          <w:sz w:val="24"/>
          <w:szCs w:val="24"/>
        </w:rPr>
      </w:pPr>
      <w:r>
        <w:rPr>
          <w:sz w:val="24"/>
          <w:szCs w:val="24"/>
        </w:rPr>
        <w:t xml:space="preserve">4. </w:t>
      </w:r>
      <w:r w:rsidR="00120BBD" w:rsidRPr="00265297">
        <w:rPr>
          <w:sz w:val="24"/>
          <w:szCs w:val="24"/>
        </w:rPr>
        <w:t>Ресурсное обеспечение подпрограммы</w:t>
      </w:r>
    </w:p>
    <w:p w:rsidR="00120BBD" w:rsidRPr="00214A99" w:rsidRDefault="00120BBD" w:rsidP="00120BBD">
      <w:pPr>
        <w:pStyle w:val="af4"/>
        <w:spacing w:after="0"/>
        <w:ind w:left="720"/>
        <w:jc w:val="both"/>
        <w:rPr>
          <w:b w:val="0"/>
          <w:color w:val="000000" w:themeColor="text1"/>
          <w:sz w:val="24"/>
          <w:szCs w:val="24"/>
        </w:rPr>
      </w:pPr>
      <w:r>
        <w:rPr>
          <w:b w:val="0"/>
          <w:sz w:val="24"/>
          <w:szCs w:val="24"/>
        </w:rPr>
        <w:t xml:space="preserve">Финансирование мероприятий подпрограммы предусматривается осуществлять за </w:t>
      </w:r>
      <w:r w:rsidRPr="00214A99">
        <w:rPr>
          <w:b w:val="0"/>
          <w:color w:val="000000" w:themeColor="text1"/>
          <w:sz w:val="24"/>
          <w:szCs w:val="24"/>
        </w:rPr>
        <w:t xml:space="preserve">счет средств бюджета муниципального округа Нагатино-Садовники. Общий объем финансирования составляет </w:t>
      </w:r>
      <w:r w:rsidR="00EB3B68" w:rsidRPr="00214A99">
        <w:rPr>
          <w:b w:val="0"/>
          <w:color w:val="000000" w:themeColor="text1"/>
          <w:sz w:val="24"/>
          <w:szCs w:val="24"/>
        </w:rPr>
        <w:t>3 228 000</w:t>
      </w:r>
      <w:r w:rsidRPr="00214A99">
        <w:rPr>
          <w:b w:val="0"/>
          <w:color w:val="000000" w:themeColor="text1"/>
          <w:sz w:val="24"/>
          <w:szCs w:val="24"/>
        </w:rPr>
        <w:t xml:space="preserve"> рублей из них:</w:t>
      </w:r>
    </w:p>
    <w:p w:rsidR="00120BBD" w:rsidRPr="00214A99" w:rsidRDefault="00120BBD" w:rsidP="00120BBD">
      <w:pPr>
        <w:pStyle w:val="af4"/>
        <w:spacing w:after="0"/>
        <w:ind w:left="720"/>
        <w:jc w:val="both"/>
        <w:rPr>
          <w:b w:val="0"/>
          <w:color w:val="000000" w:themeColor="text1"/>
          <w:sz w:val="24"/>
          <w:szCs w:val="24"/>
        </w:rPr>
      </w:pPr>
      <w:r w:rsidRPr="00214A99">
        <w:rPr>
          <w:b w:val="0"/>
          <w:color w:val="000000" w:themeColor="text1"/>
          <w:sz w:val="24"/>
          <w:szCs w:val="24"/>
        </w:rPr>
        <w:t>2015 год – 1</w:t>
      </w:r>
      <w:r w:rsidR="00EB3B68" w:rsidRPr="00214A99">
        <w:rPr>
          <w:b w:val="0"/>
          <w:color w:val="000000" w:themeColor="text1"/>
          <w:sz w:val="24"/>
          <w:szCs w:val="24"/>
        </w:rPr>
        <w:t xml:space="preserve"> 024 </w:t>
      </w:r>
      <w:r w:rsidRPr="00214A99">
        <w:rPr>
          <w:b w:val="0"/>
          <w:color w:val="000000" w:themeColor="text1"/>
          <w:sz w:val="24"/>
          <w:szCs w:val="24"/>
        </w:rPr>
        <w:t>000 рублей</w:t>
      </w:r>
    </w:p>
    <w:p w:rsidR="00120BBD" w:rsidRPr="00214A99" w:rsidRDefault="00120BBD" w:rsidP="00120BBD">
      <w:pPr>
        <w:pStyle w:val="af4"/>
        <w:spacing w:after="0"/>
        <w:ind w:left="720"/>
        <w:jc w:val="both"/>
        <w:rPr>
          <w:b w:val="0"/>
          <w:color w:val="000000" w:themeColor="text1"/>
          <w:sz w:val="24"/>
          <w:szCs w:val="24"/>
        </w:rPr>
      </w:pPr>
      <w:r w:rsidRPr="00214A99">
        <w:rPr>
          <w:b w:val="0"/>
          <w:color w:val="000000" w:themeColor="text1"/>
          <w:sz w:val="24"/>
          <w:szCs w:val="24"/>
        </w:rPr>
        <w:t>2016 год – 1 </w:t>
      </w:r>
      <w:r w:rsidR="00EB3B68" w:rsidRPr="00214A99">
        <w:rPr>
          <w:b w:val="0"/>
          <w:color w:val="000000" w:themeColor="text1"/>
          <w:sz w:val="24"/>
          <w:szCs w:val="24"/>
        </w:rPr>
        <w:t>102</w:t>
      </w:r>
      <w:r w:rsidRPr="00214A99">
        <w:rPr>
          <w:b w:val="0"/>
          <w:color w:val="000000" w:themeColor="text1"/>
          <w:sz w:val="24"/>
          <w:szCs w:val="24"/>
        </w:rPr>
        <w:t> 000 рублей</w:t>
      </w:r>
    </w:p>
    <w:p w:rsidR="00120BBD" w:rsidRPr="00214A99" w:rsidRDefault="00120BBD" w:rsidP="00120BBD">
      <w:pPr>
        <w:pStyle w:val="af4"/>
        <w:spacing w:after="0"/>
        <w:ind w:left="720"/>
        <w:jc w:val="both"/>
        <w:rPr>
          <w:b w:val="0"/>
          <w:color w:val="000000" w:themeColor="text1"/>
          <w:sz w:val="24"/>
          <w:szCs w:val="24"/>
        </w:rPr>
      </w:pPr>
      <w:r w:rsidRPr="00214A99">
        <w:rPr>
          <w:b w:val="0"/>
          <w:color w:val="000000" w:themeColor="text1"/>
          <w:sz w:val="24"/>
          <w:szCs w:val="24"/>
        </w:rPr>
        <w:t>2017 год – 1 </w:t>
      </w:r>
      <w:r w:rsidR="00EB3B68" w:rsidRPr="00214A99">
        <w:rPr>
          <w:b w:val="0"/>
          <w:color w:val="000000" w:themeColor="text1"/>
          <w:sz w:val="24"/>
          <w:szCs w:val="24"/>
        </w:rPr>
        <w:t>102</w:t>
      </w:r>
      <w:r w:rsidRPr="00214A99">
        <w:rPr>
          <w:b w:val="0"/>
          <w:color w:val="000000" w:themeColor="text1"/>
          <w:sz w:val="24"/>
          <w:szCs w:val="24"/>
        </w:rPr>
        <w:t> 000 рублей.</w:t>
      </w:r>
    </w:p>
    <w:p w:rsidR="00120BBD" w:rsidRPr="00214A99" w:rsidRDefault="00120BBD" w:rsidP="00120BBD">
      <w:pPr>
        <w:pStyle w:val="af4"/>
        <w:spacing w:after="0"/>
        <w:ind w:firstLine="709"/>
        <w:jc w:val="both"/>
        <w:rPr>
          <w:b w:val="0"/>
          <w:color w:val="000000" w:themeColor="text1"/>
          <w:sz w:val="24"/>
          <w:szCs w:val="24"/>
        </w:rPr>
      </w:pPr>
    </w:p>
    <w:p w:rsidR="00120BBD" w:rsidRPr="00C43D31" w:rsidRDefault="00C43D31" w:rsidP="00C43D31">
      <w:pPr>
        <w:widowControl/>
        <w:ind w:left="720" w:right="-365"/>
        <w:rPr>
          <w:rFonts w:ascii="Times New Roman" w:hAnsi="Times New Roman"/>
          <w:b/>
          <w:sz w:val="24"/>
          <w:szCs w:val="24"/>
        </w:rPr>
      </w:pPr>
      <w:r>
        <w:rPr>
          <w:rFonts w:ascii="Times New Roman" w:hAnsi="Times New Roman"/>
          <w:b/>
          <w:sz w:val="24"/>
          <w:szCs w:val="24"/>
        </w:rPr>
        <w:t xml:space="preserve">5. </w:t>
      </w:r>
      <w:r w:rsidR="00120BBD" w:rsidRPr="00C43D31">
        <w:rPr>
          <w:rFonts w:ascii="Times New Roman" w:hAnsi="Times New Roman"/>
          <w:b/>
          <w:sz w:val="24"/>
          <w:szCs w:val="24"/>
        </w:rPr>
        <w:t>Перечень мероприятий подпрограммы и ее ресурсное обеспечение.</w:t>
      </w:r>
    </w:p>
    <w:p w:rsidR="00120BBD" w:rsidRPr="00AB6FE5" w:rsidRDefault="00120BBD" w:rsidP="00120BBD">
      <w:pPr>
        <w:widowControl/>
        <w:ind w:left="360"/>
        <w:jc w:val="center"/>
        <w:rPr>
          <w:rFonts w:ascii="Times New Roman" w:hAnsi="Times New Roman"/>
          <w:b/>
          <w:snapToGrid/>
          <w:color w:val="FF0000"/>
          <w:sz w:val="24"/>
          <w:szCs w:val="24"/>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62"/>
        <w:gridCol w:w="1843"/>
        <w:gridCol w:w="1323"/>
        <w:gridCol w:w="1323"/>
        <w:gridCol w:w="1323"/>
      </w:tblGrid>
      <w:tr w:rsidR="00120BBD" w:rsidRPr="008F38FD" w:rsidTr="00627170">
        <w:trPr>
          <w:trHeight w:val="278"/>
        </w:trPr>
        <w:tc>
          <w:tcPr>
            <w:tcW w:w="675"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w:t>
            </w:r>
          </w:p>
          <w:p w:rsidR="00120BBD" w:rsidRPr="008F38FD" w:rsidRDefault="00120BBD" w:rsidP="00AC6CA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862"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843"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969" w:type="dxa"/>
            <w:gridSpan w:val="3"/>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120BBD" w:rsidRPr="008F38FD" w:rsidTr="00627170">
        <w:trPr>
          <w:trHeight w:val="277"/>
        </w:trPr>
        <w:tc>
          <w:tcPr>
            <w:tcW w:w="675" w:type="dxa"/>
            <w:vMerge/>
            <w:shd w:val="clear" w:color="auto" w:fill="auto"/>
            <w:vAlign w:val="center"/>
          </w:tcPr>
          <w:p w:rsidR="00120BBD" w:rsidRDefault="00120BBD" w:rsidP="00AC6CAE">
            <w:pPr>
              <w:widowControl/>
              <w:jc w:val="center"/>
              <w:rPr>
                <w:rFonts w:ascii="Times New Roman" w:hAnsi="Times New Roman"/>
                <w:b/>
                <w:snapToGrid/>
                <w:sz w:val="24"/>
                <w:szCs w:val="24"/>
              </w:rPr>
            </w:pPr>
          </w:p>
        </w:tc>
        <w:tc>
          <w:tcPr>
            <w:tcW w:w="3862" w:type="dxa"/>
            <w:vMerge/>
            <w:shd w:val="clear" w:color="auto" w:fill="auto"/>
            <w:vAlign w:val="center"/>
          </w:tcPr>
          <w:p w:rsidR="00120BBD" w:rsidRPr="008F38FD" w:rsidRDefault="00120BBD" w:rsidP="00AC6CAE">
            <w:pPr>
              <w:widowControl/>
              <w:jc w:val="center"/>
              <w:rPr>
                <w:rFonts w:ascii="Times New Roman" w:hAnsi="Times New Roman"/>
                <w:b/>
                <w:snapToGrid/>
                <w:sz w:val="24"/>
                <w:szCs w:val="24"/>
              </w:rPr>
            </w:pPr>
          </w:p>
        </w:tc>
        <w:tc>
          <w:tcPr>
            <w:tcW w:w="1843" w:type="dxa"/>
            <w:vMerge/>
            <w:shd w:val="clear" w:color="auto" w:fill="auto"/>
            <w:vAlign w:val="center"/>
          </w:tcPr>
          <w:p w:rsidR="00120BBD" w:rsidRPr="008F38FD" w:rsidRDefault="00120BBD" w:rsidP="00AC6CAE">
            <w:pPr>
              <w:widowControl/>
              <w:jc w:val="center"/>
              <w:rPr>
                <w:rFonts w:ascii="Times New Roman" w:hAnsi="Times New Roman"/>
                <w:b/>
                <w:snapToGrid/>
                <w:sz w:val="24"/>
                <w:szCs w:val="24"/>
              </w:rPr>
            </w:pPr>
          </w:p>
        </w:tc>
        <w:tc>
          <w:tcPr>
            <w:tcW w:w="1323"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323"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120BBD" w:rsidRPr="008F38FD" w:rsidTr="00627170">
        <w:tc>
          <w:tcPr>
            <w:tcW w:w="675" w:type="dxa"/>
            <w:shd w:val="clear" w:color="auto" w:fill="auto"/>
          </w:tcPr>
          <w:p w:rsidR="00120BBD" w:rsidRPr="00265297" w:rsidRDefault="00120BBD" w:rsidP="00AC6CA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862" w:type="dxa"/>
            <w:shd w:val="clear" w:color="auto" w:fill="auto"/>
            <w:vAlign w:val="center"/>
          </w:tcPr>
          <w:p w:rsidR="00120BBD" w:rsidRPr="008F38FD" w:rsidRDefault="00120BBD" w:rsidP="00AC6CAE">
            <w:pPr>
              <w:pStyle w:val="af4"/>
              <w:spacing w:after="0"/>
              <w:ind w:firstLine="7"/>
              <w:jc w:val="both"/>
              <w:rPr>
                <w:b w:val="0"/>
                <w:sz w:val="24"/>
                <w:szCs w:val="24"/>
              </w:rPr>
            </w:pPr>
            <w:r w:rsidRPr="00265297">
              <w:rPr>
                <w:b w:val="0"/>
                <w:sz w:val="24"/>
                <w:szCs w:val="24"/>
              </w:rPr>
              <w:t>Публикация нормативных правовых актов издаваемых органами местного самоуправления муниципального округа Нагатино-Садовники в информационном бюллетене «Московский муниципальный вестник»</w:t>
            </w:r>
            <w:r>
              <w:rPr>
                <w:b w:val="0"/>
                <w:sz w:val="24"/>
                <w:szCs w:val="24"/>
              </w:rPr>
              <w:t xml:space="preserve"> </w:t>
            </w:r>
          </w:p>
        </w:tc>
        <w:tc>
          <w:tcPr>
            <w:tcW w:w="1843" w:type="dxa"/>
            <w:shd w:val="clear" w:color="auto" w:fill="auto"/>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По мере необходимости</w:t>
            </w:r>
          </w:p>
        </w:tc>
        <w:tc>
          <w:tcPr>
            <w:tcW w:w="1323"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323"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323"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r>
      <w:tr w:rsidR="00120BBD" w:rsidRPr="00214A99" w:rsidTr="00627170">
        <w:tc>
          <w:tcPr>
            <w:tcW w:w="675" w:type="dxa"/>
            <w:shd w:val="clear" w:color="auto" w:fill="auto"/>
          </w:tcPr>
          <w:p w:rsidR="00120BBD" w:rsidRPr="00214A99" w:rsidRDefault="00120BBD" w:rsidP="00AC6CAE">
            <w:pPr>
              <w:widowControl/>
              <w:ind w:right="-92"/>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2</w:t>
            </w:r>
          </w:p>
        </w:tc>
        <w:tc>
          <w:tcPr>
            <w:tcW w:w="3862" w:type="dxa"/>
            <w:shd w:val="clear" w:color="auto" w:fill="auto"/>
          </w:tcPr>
          <w:p w:rsidR="00120BBD" w:rsidRPr="00214A99" w:rsidRDefault="00120BBD" w:rsidP="00AC6CAE">
            <w:pPr>
              <w:widowControl/>
              <w:jc w:val="both"/>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Выпуск газеты муниципального округа Нагатино-Садовники (4 полосы, тираж 25 000 экз</w:t>
            </w:r>
            <w:r w:rsidR="00214A99">
              <w:rPr>
                <w:rFonts w:ascii="Times New Roman" w:hAnsi="Times New Roman"/>
                <w:snapToGrid/>
                <w:color w:val="000000" w:themeColor="text1"/>
                <w:sz w:val="24"/>
                <w:szCs w:val="24"/>
              </w:rPr>
              <w:t>.</w:t>
            </w:r>
            <w:r w:rsidRPr="00214A99">
              <w:rPr>
                <w:rFonts w:ascii="Times New Roman" w:hAnsi="Times New Roman"/>
                <w:snapToGrid/>
                <w:color w:val="000000" w:themeColor="text1"/>
                <w:sz w:val="24"/>
                <w:szCs w:val="24"/>
              </w:rPr>
              <w:t>)</w:t>
            </w:r>
          </w:p>
        </w:tc>
        <w:tc>
          <w:tcPr>
            <w:tcW w:w="1843" w:type="dxa"/>
            <w:shd w:val="clear" w:color="auto" w:fill="auto"/>
          </w:tcPr>
          <w:p w:rsidR="00120BBD" w:rsidRPr="00214A99" w:rsidRDefault="00120BBD" w:rsidP="00AC6CAE">
            <w:pPr>
              <w:widowControl/>
              <w:ind w:left="-18" w:firstLine="18"/>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Ежемесячно (кроме июля и октября)</w:t>
            </w:r>
          </w:p>
        </w:tc>
        <w:tc>
          <w:tcPr>
            <w:tcW w:w="1323" w:type="dxa"/>
          </w:tcPr>
          <w:p w:rsidR="00120BBD" w:rsidRPr="00214A99" w:rsidRDefault="00EB3B68" w:rsidP="00457A87">
            <w:pPr>
              <w:widowControl/>
              <w:ind w:left="-18" w:firstLine="18"/>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724</w:t>
            </w:r>
            <w:r w:rsidR="00120BBD" w:rsidRPr="00214A99">
              <w:rPr>
                <w:rFonts w:ascii="Times New Roman" w:hAnsi="Times New Roman"/>
                <w:snapToGrid/>
                <w:color w:val="000000" w:themeColor="text1"/>
                <w:sz w:val="24"/>
                <w:szCs w:val="24"/>
              </w:rPr>
              <w:t>,00</w:t>
            </w:r>
          </w:p>
        </w:tc>
        <w:tc>
          <w:tcPr>
            <w:tcW w:w="1323" w:type="dxa"/>
          </w:tcPr>
          <w:p w:rsidR="00120BBD" w:rsidRPr="00214A99" w:rsidRDefault="00EB3B68" w:rsidP="00457A87">
            <w:pPr>
              <w:widowControl/>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802</w:t>
            </w:r>
            <w:r w:rsidR="00120BBD" w:rsidRPr="00214A99">
              <w:rPr>
                <w:rFonts w:ascii="Times New Roman" w:hAnsi="Times New Roman"/>
                <w:snapToGrid/>
                <w:color w:val="000000" w:themeColor="text1"/>
                <w:sz w:val="24"/>
                <w:szCs w:val="24"/>
              </w:rPr>
              <w:t>,00</w:t>
            </w:r>
          </w:p>
        </w:tc>
        <w:tc>
          <w:tcPr>
            <w:tcW w:w="1323" w:type="dxa"/>
          </w:tcPr>
          <w:p w:rsidR="00120BBD" w:rsidRPr="00214A99" w:rsidRDefault="00EB3B68" w:rsidP="00457A87">
            <w:pPr>
              <w:widowControl/>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802</w:t>
            </w:r>
            <w:r w:rsidR="00120BBD" w:rsidRPr="00214A99">
              <w:rPr>
                <w:rFonts w:ascii="Times New Roman" w:hAnsi="Times New Roman"/>
                <w:snapToGrid/>
                <w:color w:val="000000" w:themeColor="text1"/>
                <w:sz w:val="24"/>
                <w:szCs w:val="24"/>
              </w:rPr>
              <w:t>,00</w:t>
            </w:r>
          </w:p>
        </w:tc>
      </w:tr>
      <w:tr w:rsidR="00120BBD" w:rsidRPr="008F38FD" w:rsidTr="00627170">
        <w:tc>
          <w:tcPr>
            <w:tcW w:w="675" w:type="dxa"/>
            <w:shd w:val="clear" w:color="auto" w:fill="auto"/>
          </w:tcPr>
          <w:p w:rsidR="00120BBD" w:rsidRPr="008F38FD" w:rsidRDefault="00120BBD" w:rsidP="00AC6CAE">
            <w:pPr>
              <w:widowControl/>
              <w:ind w:right="-92"/>
              <w:jc w:val="center"/>
              <w:rPr>
                <w:rFonts w:ascii="Times New Roman" w:hAnsi="Times New Roman"/>
                <w:snapToGrid/>
                <w:sz w:val="24"/>
                <w:szCs w:val="24"/>
              </w:rPr>
            </w:pPr>
            <w:r>
              <w:rPr>
                <w:rFonts w:ascii="Times New Roman" w:hAnsi="Times New Roman"/>
                <w:snapToGrid/>
                <w:sz w:val="24"/>
                <w:szCs w:val="24"/>
              </w:rPr>
              <w:t>3</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Pr>
                <w:rFonts w:ascii="Times New Roman" w:hAnsi="Times New Roman"/>
                <w:snapToGrid/>
                <w:sz w:val="24"/>
                <w:szCs w:val="24"/>
              </w:rPr>
              <w:t xml:space="preserve">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w:t>
            </w:r>
            <w:r>
              <w:rPr>
                <w:rFonts w:ascii="Times New Roman" w:hAnsi="Times New Roman"/>
                <w:snapToGrid/>
                <w:sz w:val="24"/>
                <w:szCs w:val="24"/>
              </w:rPr>
              <w:lastRenderedPageBreak/>
              <w:t>рамках выполнения Программы, проведение опросов, организация раздела «вопрос-ответ» и др.)</w:t>
            </w:r>
          </w:p>
        </w:tc>
        <w:tc>
          <w:tcPr>
            <w:tcW w:w="1843"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lastRenderedPageBreak/>
              <w:t>ежедневно</w:t>
            </w:r>
          </w:p>
        </w:tc>
        <w:tc>
          <w:tcPr>
            <w:tcW w:w="1323"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c>
          <w:tcPr>
            <w:tcW w:w="1323"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c>
          <w:tcPr>
            <w:tcW w:w="1323" w:type="dxa"/>
          </w:tcPr>
          <w:p w:rsidR="00120BB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r>
      <w:tr w:rsidR="00120BBD" w:rsidRPr="008F38FD" w:rsidTr="00627170">
        <w:tc>
          <w:tcPr>
            <w:tcW w:w="675" w:type="dxa"/>
            <w:shd w:val="clear" w:color="auto" w:fill="auto"/>
          </w:tcPr>
          <w:p w:rsidR="00120BBD" w:rsidRPr="008F38FD" w:rsidRDefault="00120BBD" w:rsidP="00AC6CAE">
            <w:pPr>
              <w:widowControl/>
              <w:ind w:right="-92"/>
              <w:jc w:val="center"/>
              <w:rPr>
                <w:rFonts w:ascii="Times New Roman" w:hAnsi="Times New Roman"/>
                <w:snapToGrid/>
                <w:sz w:val="24"/>
                <w:szCs w:val="24"/>
              </w:rPr>
            </w:pPr>
            <w:r>
              <w:rPr>
                <w:rFonts w:ascii="Times New Roman" w:hAnsi="Times New Roman"/>
                <w:snapToGrid/>
                <w:sz w:val="24"/>
                <w:szCs w:val="24"/>
              </w:rPr>
              <w:lastRenderedPageBreak/>
              <w:t>4</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sidRPr="008F38FD">
              <w:rPr>
                <w:rFonts w:ascii="Times New Roman" w:hAnsi="Times New Roman"/>
                <w:snapToGrid/>
                <w:sz w:val="24"/>
                <w:szCs w:val="24"/>
              </w:rPr>
              <w:t>Издание справочной информации  об органах местного самоуправления</w:t>
            </w:r>
          </w:p>
        </w:tc>
        <w:tc>
          <w:tcPr>
            <w:tcW w:w="1843"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2016-2017</w:t>
            </w:r>
          </w:p>
        </w:tc>
        <w:tc>
          <w:tcPr>
            <w:tcW w:w="1323" w:type="dxa"/>
          </w:tcPr>
          <w:p w:rsidR="00120BBD" w:rsidRPr="008F38FD" w:rsidRDefault="00457A87" w:rsidP="00AC6CAE">
            <w:pPr>
              <w:widowControl/>
              <w:jc w:val="center"/>
              <w:rPr>
                <w:rFonts w:ascii="Times New Roman" w:hAnsi="Times New Roman"/>
                <w:snapToGrid/>
                <w:sz w:val="24"/>
                <w:szCs w:val="24"/>
              </w:rPr>
            </w:pPr>
            <w:r>
              <w:rPr>
                <w:rFonts w:ascii="Times New Roman" w:hAnsi="Times New Roman"/>
                <w:snapToGrid/>
                <w:sz w:val="24"/>
                <w:szCs w:val="24"/>
              </w:rPr>
              <w:t>100</w:t>
            </w:r>
            <w:r w:rsidR="00120BBD">
              <w:rPr>
                <w:rFonts w:ascii="Times New Roman" w:hAnsi="Times New Roman"/>
                <w:snapToGrid/>
                <w:sz w:val="24"/>
                <w:szCs w:val="24"/>
              </w:rPr>
              <w:t>,00</w:t>
            </w:r>
          </w:p>
        </w:tc>
        <w:tc>
          <w:tcPr>
            <w:tcW w:w="1323" w:type="dxa"/>
          </w:tcPr>
          <w:p w:rsidR="00120BBD" w:rsidRPr="008F38FD" w:rsidRDefault="00120BBD" w:rsidP="00AC6CAE">
            <w:pPr>
              <w:widowControl/>
              <w:ind w:left="-108"/>
              <w:jc w:val="center"/>
              <w:rPr>
                <w:rFonts w:ascii="Times New Roman" w:hAnsi="Times New Roman"/>
                <w:snapToGrid/>
                <w:sz w:val="24"/>
                <w:szCs w:val="24"/>
              </w:rPr>
            </w:pPr>
            <w:r>
              <w:rPr>
                <w:rFonts w:ascii="Times New Roman" w:hAnsi="Times New Roman"/>
                <w:snapToGrid/>
                <w:sz w:val="24"/>
                <w:szCs w:val="24"/>
              </w:rPr>
              <w:t>100,00</w:t>
            </w:r>
          </w:p>
        </w:tc>
        <w:tc>
          <w:tcPr>
            <w:tcW w:w="1323" w:type="dxa"/>
          </w:tcPr>
          <w:p w:rsidR="00120BBD" w:rsidRDefault="00120BBD" w:rsidP="00AC6CAE">
            <w:pPr>
              <w:widowControl/>
              <w:ind w:left="-108"/>
              <w:jc w:val="center"/>
              <w:rPr>
                <w:rFonts w:ascii="Times New Roman" w:hAnsi="Times New Roman"/>
                <w:snapToGrid/>
                <w:sz w:val="24"/>
                <w:szCs w:val="24"/>
              </w:rPr>
            </w:pPr>
            <w:r>
              <w:rPr>
                <w:rFonts w:ascii="Times New Roman" w:hAnsi="Times New Roman"/>
                <w:snapToGrid/>
                <w:sz w:val="24"/>
                <w:szCs w:val="24"/>
              </w:rPr>
              <w:t>100,00</w:t>
            </w:r>
          </w:p>
        </w:tc>
      </w:tr>
      <w:tr w:rsidR="00120BBD" w:rsidRPr="008F38FD" w:rsidTr="00627170">
        <w:tc>
          <w:tcPr>
            <w:tcW w:w="675"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5</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Pr>
                <w:rFonts w:ascii="Times New Roman" w:hAnsi="Times New Roman"/>
                <w:snapToGrid/>
                <w:sz w:val="24"/>
                <w:szCs w:val="24"/>
              </w:rPr>
              <w:t>Оформление информационных зон и своевременная актуализация информации в них</w:t>
            </w:r>
          </w:p>
        </w:tc>
        <w:tc>
          <w:tcPr>
            <w:tcW w:w="1843" w:type="dxa"/>
            <w:shd w:val="clear" w:color="auto" w:fill="auto"/>
          </w:tcPr>
          <w:p w:rsidR="00120BB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2015-2017</w:t>
            </w:r>
          </w:p>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323"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0,00</w:t>
            </w:r>
          </w:p>
        </w:tc>
        <w:tc>
          <w:tcPr>
            <w:tcW w:w="1323" w:type="dxa"/>
          </w:tcPr>
          <w:p w:rsidR="00120BBD" w:rsidRDefault="00120BBD" w:rsidP="00AC6CAE">
            <w:pPr>
              <w:jc w:val="center"/>
            </w:pPr>
            <w:r w:rsidRPr="005F2A99">
              <w:rPr>
                <w:rFonts w:ascii="Times New Roman" w:hAnsi="Times New Roman"/>
                <w:snapToGrid/>
                <w:sz w:val="24"/>
                <w:szCs w:val="24"/>
              </w:rPr>
              <w:t>0,00</w:t>
            </w:r>
          </w:p>
        </w:tc>
        <w:tc>
          <w:tcPr>
            <w:tcW w:w="1323" w:type="dxa"/>
          </w:tcPr>
          <w:p w:rsidR="00120BBD" w:rsidRDefault="00120BBD" w:rsidP="00AC6CAE">
            <w:pPr>
              <w:jc w:val="center"/>
            </w:pPr>
            <w:r w:rsidRPr="005F2A99">
              <w:rPr>
                <w:rFonts w:ascii="Times New Roman" w:hAnsi="Times New Roman"/>
                <w:snapToGrid/>
                <w:sz w:val="24"/>
                <w:szCs w:val="24"/>
              </w:rPr>
              <w:t>0,00</w:t>
            </w:r>
          </w:p>
        </w:tc>
      </w:tr>
      <w:tr w:rsidR="00120BBD" w:rsidRPr="00214A99" w:rsidTr="00627170">
        <w:tc>
          <w:tcPr>
            <w:tcW w:w="4537" w:type="dxa"/>
            <w:gridSpan w:val="2"/>
            <w:shd w:val="clear" w:color="auto" w:fill="auto"/>
          </w:tcPr>
          <w:p w:rsidR="00120BBD" w:rsidRPr="00214A99" w:rsidRDefault="00120BBD" w:rsidP="00AC6CAE">
            <w:pPr>
              <w:widowControl/>
              <w:jc w:val="both"/>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Итого по мероприятиям:</w:t>
            </w:r>
          </w:p>
        </w:tc>
        <w:tc>
          <w:tcPr>
            <w:tcW w:w="1843" w:type="dxa"/>
            <w:shd w:val="clear" w:color="auto" w:fill="auto"/>
          </w:tcPr>
          <w:p w:rsidR="00120BBD" w:rsidRPr="00214A99" w:rsidRDefault="00120BBD" w:rsidP="00AC6CAE">
            <w:pPr>
              <w:widowControl/>
              <w:jc w:val="center"/>
              <w:rPr>
                <w:rFonts w:ascii="Times New Roman" w:hAnsi="Times New Roman"/>
                <w:snapToGrid/>
                <w:color w:val="000000" w:themeColor="text1"/>
                <w:sz w:val="24"/>
                <w:szCs w:val="24"/>
              </w:rPr>
            </w:pPr>
          </w:p>
        </w:tc>
        <w:tc>
          <w:tcPr>
            <w:tcW w:w="1323" w:type="dxa"/>
          </w:tcPr>
          <w:p w:rsidR="00120BBD" w:rsidRPr="00214A99" w:rsidRDefault="00120BBD" w:rsidP="00EB3B68">
            <w:pPr>
              <w:widowControl/>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w:t>
            </w:r>
            <w:r w:rsidR="00EB3B68" w:rsidRPr="00214A99">
              <w:rPr>
                <w:rFonts w:ascii="Times New Roman" w:hAnsi="Times New Roman"/>
                <w:b/>
                <w:snapToGrid/>
                <w:color w:val="000000" w:themeColor="text1"/>
                <w:sz w:val="24"/>
                <w:szCs w:val="24"/>
              </w:rPr>
              <w:t>024</w:t>
            </w:r>
            <w:r w:rsidRPr="00214A99">
              <w:rPr>
                <w:rFonts w:ascii="Times New Roman" w:hAnsi="Times New Roman"/>
                <w:b/>
                <w:snapToGrid/>
                <w:color w:val="000000" w:themeColor="text1"/>
                <w:sz w:val="24"/>
                <w:szCs w:val="24"/>
              </w:rPr>
              <w:t>,00</w:t>
            </w:r>
          </w:p>
        </w:tc>
        <w:tc>
          <w:tcPr>
            <w:tcW w:w="1323" w:type="dxa"/>
          </w:tcPr>
          <w:p w:rsidR="00120BBD" w:rsidRPr="00214A99" w:rsidRDefault="00120BBD" w:rsidP="00EB3B68">
            <w:pPr>
              <w:pStyle w:val="af6"/>
              <w:ind w:left="0"/>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w:t>
            </w:r>
            <w:r w:rsidR="00EB3B68" w:rsidRPr="00214A99">
              <w:rPr>
                <w:rFonts w:ascii="Times New Roman" w:hAnsi="Times New Roman"/>
                <w:b/>
                <w:snapToGrid/>
                <w:color w:val="000000" w:themeColor="text1"/>
                <w:sz w:val="24"/>
                <w:szCs w:val="24"/>
              </w:rPr>
              <w:t>102</w:t>
            </w:r>
            <w:r w:rsidRPr="00214A99">
              <w:rPr>
                <w:rFonts w:ascii="Times New Roman" w:hAnsi="Times New Roman"/>
                <w:b/>
                <w:snapToGrid/>
                <w:color w:val="000000" w:themeColor="text1"/>
                <w:sz w:val="24"/>
                <w:szCs w:val="24"/>
              </w:rPr>
              <w:t>,00</w:t>
            </w:r>
          </w:p>
        </w:tc>
        <w:tc>
          <w:tcPr>
            <w:tcW w:w="1323" w:type="dxa"/>
          </w:tcPr>
          <w:p w:rsidR="00120BBD" w:rsidRPr="00214A99" w:rsidRDefault="00980F92" w:rsidP="00EB3B68">
            <w:pPr>
              <w:pStyle w:val="af6"/>
              <w:ind w:left="0"/>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w:t>
            </w:r>
            <w:r w:rsidR="00EB3B68" w:rsidRPr="00214A99">
              <w:rPr>
                <w:rFonts w:ascii="Times New Roman" w:hAnsi="Times New Roman"/>
                <w:b/>
                <w:snapToGrid/>
                <w:color w:val="000000" w:themeColor="text1"/>
                <w:sz w:val="24"/>
                <w:szCs w:val="24"/>
              </w:rPr>
              <w:t>102</w:t>
            </w:r>
            <w:r w:rsidR="00120BBD" w:rsidRPr="00214A99">
              <w:rPr>
                <w:rFonts w:ascii="Times New Roman" w:hAnsi="Times New Roman"/>
                <w:b/>
                <w:snapToGrid/>
                <w:color w:val="000000" w:themeColor="text1"/>
                <w:sz w:val="24"/>
                <w:szCs w:val="24"/>
              </w:rPr>
              <w:t>,00</w:t>
            </w:r>
          </w:p>
        </w:tc>
      </w:tr>
    </w:tbl>
    <w:p w:rsidR="00120BBD" w:rsidRDefault="00120BBD" w:rsidP="00120BBD">
      <w:pPr>
        <w:widowControl/>
        <w:ind w:firstLine="709"/>
        <w:rPr>
          <w:rFonts w:ascii="Times New Roman" w:hAnsi="Times New Roman"/>
          <w:b/>
          <w:snapToGrid/>
          <w:sz w:val="28"/>
          <w:szCs w:val="28"/>
        </w:rPr>
      </w:pPr>
    </w:p>
    <w:p w:rsidR="00120BBD" w:rsidRPr="00C43D31" w:rsidRDefault="00C43D31" w:rsidP="00C43D31">
      <w:pPr>
        <w:widowControl/>
        <w:ind w:left="720" w:right="-365"/>
        <w:rPr>
          <w:rFonts w:ascii="Times New Roman" w:hAnsi="Times New Roman"/>
          <w:b/>
          <w:sz w:val="24"/>
          <w:szCs w:val="24"/>
        </w:rPr>
      </w:pPr>
      <w:r>
        <w:rPr>
          <w:rFonts w:ascii="Times New Roman" w:hAnsi="Times New Roman"/>
          <w:b/>
          <w:sz w:val="24"/>
          <w:szCs w:val="24"/>
        </w:rPr>
        <w:t xml:space="preserve">6. </w:t>
      </w:r>
      <w:r w:rsidR="00120BBD" w:rsidRPr="00C43D31">
        <w:rPr>
          <w:rFonts w:ascii="Times New Roman" w:hAnsi="Times New Roman"/>
          <w:b/>
          <w:sz w:val="24"/>
          <w:szCs w:val="24"/>
        </w:rPr>
        <w:t>Механизм реализации подпрограммы</w:t>
      </w:r>
    </w:p>
    <w:p w:rsidR="00120BBD" w:rsidRDefault="00120BBD" w:rsidP="00120BBD">
      <w:pPr>
        <w:widowControl/>
        <w:ind w:right="-365"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120BBD" w:rsidRDefault="00120BBD" w:rsidP="00120BBD">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20BBD" w:rsidRDefault="00120BBD" w:rsidP="00120BBD">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120BBD" w:rsidRPr="009D3445" w:rsidRDefault="00120BBD" w:rsidP="00120BBD">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120BBD" w:rsidRDefault="00120BBD" w:rsidP="00120BBD">
      <w:pPr>
        <w:widowControl/>
        <w:ind w:left="720" w:right="-365"/>
        <w:rPr>
          <w:rFonts w:ascii="Times New Roman" w:hAnsi="Times New Roman"/>
          <w:b/>
          <w:sz w:val="24"/>
          <w:szCs w:val="24"/>
        </w:rPr>
      </w:pPr>
    </w:p>
    <w:p w:rsidR="00120BBD" w:rsidRPr="00C43D31" w:rsidRDefault="00C43D31" w:rsidP="00C43D31">
      <w:pPr>
        <w:widowControl/>
        <w:ind w:left="720" w:right="-365"/>
        <w:rPr>
          <w:rFonts w:ascii="Times New Roman" w:hAnsi="Times New Roman"/>
          <w:b/>
          <w:sz w:val="24"/>
          <w:szCs w:val="24"/>
        </w:rPr>
      </w:pPr>
      <w:r>
        <w:rPr>
          <w:rFonts w:ascii="Times New Roman" w:hAnsi="Times New Roman"/>
          <w:b/>
          <w:sz w:val="24"/>
          <w:szCs w:val="24"/>
        </w:rPr>
        <w:t xml:space="preserve">7. </w:t>
      </w:r>
      <w:r w:rsidR="00120BBD" w:rsidRPr="00C43D31">
        <w:rPr>
          <w:rFonts w:ascii="Times New Roman" w:hAnsi="Times New Roman"/>
          <w:b/>
          <w:sz w:val="24"/>
          <w:szCs w:val="24"/>
        </w:rPr>
        <w:t>Оценка социально-экономической эффективности подпрограммы и целевые индикаторы.</w:t>
      </w:r>
    </w:p>
    <w:p w:rsidR="00120BBD" w:rsidRPr="001711E1" w:rsidRDefault="00120BBD" w:rsidP="00120BBD">
      <w:pPr>
        <w:spacing w:before="120" w:after="120"/>
        <w:ind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созданию единого информационного пространства на территории </w:t>
      </w:r>
      <w:r>
        <w:rPr>
          <w:rFonts w:ascii="Times New Roman" w:hAnsi="Times New Roman"/>
          <w:color w:val="000000"/>
          <w:sz w:val="24"/>
          <w:szCs w:val="24"/>
        </w:rPr>
        <w:t>муниципального округа</w:t>
      </w:r>
      <w:r w:rsidRPr="001711E1">
        <w:rPr>
          <w:rFonts w:ascii="Times New Roman" w:hAnsi="Times New Roman"/>
          <w:color w:val="000000"/>
          <w:sz w:val="24"/>
          <w:szCs w:val="24"/>
        </w:rPr>
        <w:t xml:space="preserve">, всестороннему информационному обеспечению </w:t>
      </w:r>
      <w:r>
        <w:rPr>
          <w:rFonts w:ascii="Times New Roman" w:hAnsi="Times New Roman"/>
          <w:color w:val="000000"/>
          <w:sz w:val="24"/>
          <w:szCs w:val="24"/>
        </w:rPr>
        <w:t>жизни муниципального округа Нагатино-Садовники</w:t>
      </w:r>
      <w:r w:rsidRPr="001711E1">
        <w:rPr>
          <w:rFonts w:ascii="Times New Roman" w:hAnsi="Times New Roman"/>
          <w:color w:val="000000"/>
          <w:sz w:val="24"/>
          <w:szCs w:val="24"/>
        </w:rPr>
        <w:t xml:space="preserve">.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рограмма будет иметь позитивные результаты для общественно-политической жизни </w:t>
      </w:r>
      <w:r>
        <w:rPr>
          <w:rFonts w:ascii="Times New Roman" w:hAnsi="Times New Roman"/>
          <w:color w:val="000000"/>
          <w:sz w:val="24"/>
          <w:szCs w:val="24"/>
        </w:rPr>
        <w:t>муниципального округа</w:t>
      </w:r>
      <w:r w:rsidRPr="001711E1">
        <w:rPr>
          <w:rFonts w:ascii="Times New Roman" w:hAnsi="Times New Roman"/>
          <w:color w:val="000000"/>
          <w:sz w:val="24"/>
          <w:szCs w:val="24"/>
        </w:rPr>
        <w:t>.</w:t>
      </w:r>
    </w:p>
    <w:p w:rsidR="00120BBD" w:rsidRPr="001711E1" w:rsidRDefault="00120BBD" w:rsidP="00120BBD">
      <w:pPr>
        <w:spacing w:before="120" w:after="120"/>
        <w:ind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Социальный эффект от реализации </w:t>
      </w:r>
      <w:r>
        <w:rPr>
          <w:rFonts w:ascii="Times New Roman" w:hAnsi="Times New Roman"/>
          <w:color w:val="000000"/>
          <w:sz w:val="24"/>
          <w:szCs w:val="24"/>
        </w:rPr>
        <w:t>подп</w:t>
      </w:r>
      <w:r w:rsidRPr="001711E1">
        <w:rPr>
          <w:rFonts w:ascii="Times New Roman" w:hAnsi="Times New Roman"/>
          <w:color w:val="000000"/>
          <w:sz w:val="24"/>
          <w:szCs w:val="24"/>
        </w:rPr>
        <w:t>рограммы выражается в обеспечении реализации прав граждан на участие в осуществлении местного самоуправления посредством:</w:t>
      </w:r>
    </w:p>
    <w:p w:rsidR="00120BBD" w:rsidRPr="00741AAB" w:rsidRDefault="00120BBD" w:rsidP="00120BBD">
      <w:pPr>
        <w:spacing w:before="120" w:after="120"/>
        <w:ind w:firstLine="709"/>
        <w:jc w:val="both"/>
        <w:rPr>
          <w:rFonts w:ascii="Times New Roman" w:hAnsi="Times New Roman"/>
          <w:sz w:val="24"/>
          <w:szCs w:val="24"/>
        </w:rPr>
      </w:pPr>
      <w:r>
        <w:rPr>
          <w:rFonts w:ascii="Times New Roman" w:hAnsi="Times New Roman"/>
          <w:sz w:val="24"/>
          <w:szCs w:val="24"/>
        </w:rPr>
        <w:t>- р</w:t>
      </w:r>
      <w:r w:rsidRPr="00741AAB">
        <w:rPr>
          <w:rFonts w:ascii="Times New Roman" w:hAnsi="Times New Roman"/>
          <w:sz w:val="24"/>
          <w:szCs w:val="24"/>
        </w:rPr>
        <w:t>азвити</w:t>
      </w:r>
      <w:r>
        <w:rPr>
          <w:rFonts w:ascii="Times New Roman" w:hAnsi="Times New Roman"/>
          <w:sz w:val="24"/>
          <w:szCs w:val="24"/>
        </w:rPr>
        <w:t>я</w:t>
      </w:r>
      <w:r w:rsidRPr="00741AAB">
        <w:rPr>
          <w:rFonts w:ascii="Times New Roman" w:hAnsi="Times New Roman"/>
          <w:sz w:val="24"/>
          <w:szCs w:val="24"/>
        </w:rPr>
        <w:t xml:space="preserve"> отрасли информационных технологий и связи и формирование общедоступной информационно-коммуникационной среды в муниципальном округе Нагатино-Садовники; </w:t>
      </w:r>
    </w:p>
    <w:p w:rsidR="00120BBD" w:rsidRPr="00741AAB" w:rsidRDefault="00120BBD" w:rsidP="00120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09"/>
        <w:jc w:val="both"/>
        <w:rPr>
          <w:rFonts w:ascii="Times New Roman" w:hAnsi="Times New Roman"/>
          <w:sz w:val="24"/>
          <w:szCs w:val="24"/>
        </w:rPr>
      </w:pPr>
      <w:r>
        <w:rPr>
          <w:rFonts w:ascii="Times New Roman" w:hAnsi="Times New Roman"/>
          <w:sz w:val="24"/>
          <w:szCs w:val="24"/>
        </w:rPr>
        <w:t>- п</w:t>
      </w:r>
      <w:r w:rsidRPr="00741AAB">
        <w:rPr>
          <w:rFonts w:ascii="Times New Roman" w:hAnsi="Times New Roman"/>
          <w:snapToGrid/>
          <w:sz w:val="24"/>
          <w:szCs w:val="24"/>
        </w:rPr>
        <w:t>ривлечени</w:t>
      </w:r>
      <w:r>
        <w:rPr>
          <w:rFonts w:ascii="Times New Roman" w:hAnsi="Times New Roman"/>
          <w:snapToGrid/>
          <w:sz w:val="24"/>
          <w:szCs w:val="24"/>
        </w:rPr>
        <w:t>я</w:t>
      </w:r>
      <w:r w:rsidRPr="00741AAB">
        <w:rPr>
          <w:rFonts w:ascii="Times New Roman" w:hAnsi="Times New Roman"/>
          <w:snapToGrid/>
          <w:sz w:val="24"/>
          <w:szCs w:val="24"/>
        </w:rPr>
        <w:t xml:space="preserve">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AB6FE5" w:rsidRDefault="00120BBD" w:rsidP="00120BBD">
      <w:pPr>
        <w:widowControl/>
        <w:ind w:firstLine="709"/>
        <w:jc w:val="both"/>
        <w:rPr>
          <w:rFonts w:ascii="Times New Roman" w:hAnsi="Times New Roman"/>
          <w:b/>
          <w:snapToGrid/>
          <w:color w:val="FF0000"/>
          <w:sz w:val="24"/>
          <w:szCs w:val="24"/>
        </w:rPr>
      </w:pPr>
      <w:r>
        <w:rPr>
          <w:rFonts w:ascii="Times New Roman" w:hAnsi="Times New Roman"/>
          <w:sz w:val="24"/>
          <w:szCs w:val="24"/>
        </w:rPr>
        <w:t>-</w:t>
      </w:r>
      <w:r w:rsidRPr="00741AAB">
        <w:rPr>
          <w:rFonts w:ascii="Times New Roman" w:hAnsi="Times New Roman"/>
          <w:sz w:val="24"/>
          <w:szCs w:val="24"/>
        </w:rPr>
        <w:t xml:space="preserve"> </w:t>
      </w:r>
      <w:r>
        <w:rPr>
          <w:rFonts w:ascii="Times New Roman" w:hAnsi="Times New Roman"/>
          <w:sz w:val="24"/>
          <w:szCs w:val="24"/>
        </w:rPr>
        <w:t>п</w:t>
      </w:r>
      <w:r w:rsidRPr="00741AAB">
        <w:rPr>
          <w:rFonts w:ascii="Times New Roman" w:hAnsi="Times New Roman"/>
          <w:sz w:val="24"/>
          <w:szCs w:val="24"/>
        </w:rPr>
        <w:t>овышени</w:t>
      </w:r>
      <w:r>
        <w:rPr>
          <w:rFonts w:ascii="Times New Roman" w:hAnsi="Times New Roman"/>
          <w:sz w:val="24"/>
          <w:szCs w:val="24"/>
        </w:rPr>
        <w:t>я</w:t>
      </w:r>
      <w:r w:rsidRPr="00741AAB">
        <w:rPr>
          <w:rFonts w:ascii="Times New Roman" w:hAnsi="Times New Roman"/>
          <w:sz w:val="24"/>
          <w:szCs w:val="24"/>
        </w:rPr>
        <w:t xml:space="preserve">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120BBD" w:rsidRDefault="00120BBD" w:rsidP="00120BBD">
      <w:pPr>
        <w:widowControl/>
        <w:ind w:firstLine="709"/>
        <w:rPr>
          <w:rFonts w:ascii="Times New Roman" w:hAnsi="Times New Roman"/>
          <w:b/>
          <w:snapToGrid/>
          <w:sz w:val="28"/>
          <w:szCs w:val="28"/>
        </w:rPr>
      </w:pPr>
    </w:p>
    <w:p w:rsidR="00214A99" w:rsidRDefault="00214A99" w:rsidP="00120BBD">
      <w:pPr>
        <w:widowControl/>
        <w:ind w:firstLine="709"/>
        <w:rPr>
          <w:rFonts w:ascii="Times New Roman" w:hAnsi="Times New Roman"/>
          <w:b/>
          <w:snapToGrid/>
          <w:sz w:val="28"/>
          <w:szCs w:val="28"/>
        </w:rPr>
      </w:pPr>
    </w:p>
    <w:p w:rsidR="00214A99" w:rsidRDefault="00214A99" w:rsidP="00120BBD">
      <w:pPr>
        <w:widowControl/>
        <w:ind w:firstLine="709"/>
        <w:rPr>
          <w:rFonts w:ascii="Times New Roman" w:hAnsi="Times New Roman"/>
          <w:b/>
          <w:snapToGrid/>
          <w:sz w:val="28"/>
          <w:szCs w:val="28"/>
        </w:rPr>
      </w:pPr>
    </w:p>
    <w:p w:rsidR="00214A99" w:rsidRDefault="00214A99" w:rsidP="00120BBD">
      <w:pPr>
        <w:widowControl/>
        <w:ind w:firstLine="709"/>
        <w:rPr>
          <w:rFonts w:ascii="Times New Roman" w:hAnsi="Times New Roman"/>
          <w:b/>
          <w:snapToGrid/>
          <w:sz w:val="28"/>
          <w:szCs w:val="28"/>
        </w:rPr>
      </w:pPr>
    </w:p>
    <w:p w:rsidR="00120BBD" w:rsidRPr="001711E1" w:rsidRDefault="00120BBD" w:rsidP="00120BBD">
      <w:pPr>
        <w:widowControl/>
        <w:jc w:val="center"/>
        <w:rPr>
          <w:rFonts w:ascii="Times New Roman" w:hAnsi="Times New Roman"/>
          <w:b/>
          <w:snapToGrid/>
          <w:sz w:val="24"/>
          <w:szCs w:val="24"/>
        </w:rPr>
      </w:pPr>
      <w:r w:rsidRPr="001711E1">
        <w:rPr>
          <w:rFonts w:ascii="Times New Roman" w:hAnsi="Times New Roman"/>
          <w:b/>
          <w:snapToGrid/>
          <w:sz w:val="24"/>
          <w:szCs w:val="24"/>
        </w:rPr>
        <w:lastRenderedPageBreak/>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120BBD" w:rsidRDefault="00120BBD" w:rsidP="00120BBD">
      <w:pPr>
        <w:widowControl/>
        <w:rPr>
          <w:rFonts w:ascii="Times New Roman" w:hAnsi="Times New Roman"/>
          <w:b/>
          <w:snapToGrid/>
          <w:sz w:val="18"/>
          <w:szCs w:val="18"/>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1418"/>
        <w:gridCol w:w="1464"/>
        <w:gridCol w:w="1465"/>
        <w:gridCol w:w="1465"/>
      </w:tblGrid>
      <w:tr w:rsidR="00120BBD" w:rsidRPr="006D7BE8" w:rsidTr="00627170">
        <w:trPr>
          <w:cantSplit/>
        </w:trPr>
        <w:tc>
          <w:tcPr>
            <w:tcW w:w="659"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736"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65"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120BBD" w:rsidRPr="006D7BE8" w:rsidTr="00627170">
        <w:trPr>
          <w:cantSplit/>
        </w:trPr>
        <w:tc>
          <w:tcPr>
            <w:tcW w:w="659" w:type="dxa"/>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736" w:type="dxa"/>
          </w:tcPr>
          <w:p w:rsidR="00120BBD" w:rsidRPr="00B12610" w:rsidRDefault="00120BBD" w:rsidP="00AC6CAE">
            <w:pPr>
              <w:rPr>
                <w:rFonts w:ascii="Times New Roman" w:hAnsi="Times New Roman"/>
                <w:color w:val="000000"/>
                <w:sz w:val="24"/>
                <w:szCs w:val="24"/>
              </w:rPr>
            </w:pPr>
            <w:r>
              <w:rPr>
                <w:rFonts w:ascii="Times New Roman" w:hAnsi="Times New Roman"/>
                <w:color w:val="000000"/>
                <w:sz w:val="24"/>
                <w:szCs w:val="24"/>
              </w:rPr>
              <w:t>Доля опубликованных нормативных правовых актов</w:t>
            </w:r>
          </w:p>
        </w:tc>
        <w:tc>
          <w:tcPr>
            <w:tcW w:w="1418"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c>
          <w:tcPr>
            <w:tcW w:w="1465"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c>
          <w:tcPr>
            <w:tcW w:w="1465"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r>
      <w:tr w:rsidR="00120BBD" w:rsidRPr="00214A99" w:rsidTr="00627170">
        <w:trPr>
          <w:cantSplit/>
        </w:trPr>
        <w:tc>
          <w:tcPr>
            <w:tcW w:w="659" w:type="dxa"/>
          </w:tcPr>
          <w:p w:rsidR="00120BBD" w:rsidRPr="00214A99" w:rsidRDefault="00120BBD" w:rsidP="00AC6CAE">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2</w:t>
            </w:r>
          </w:p>
        </w:tc>
        <w:tc>
          <w:tcPr>
            <w:tcW w:w="3736" w:type="dxa"/>
          </w:tcPr>
          <w:p w:rsidR="00120BBD" w:rsidRPr="00214A99" w:rsidRDefault="00120BBD" w:rsidP="0008247F">
            <w:pPr>
              <w:rPr>
                <w:rFonts w:ascii="Times New Roman" w:hAnsi="Times New Roman"/>
                <w:color w:val="000000" w:themeColor="text1"/>
                <w:sz w:val="24"/>
                <w:szCs w:val="24"/>
              </w:rPr>
            </w:pPr>
            <w:r w:rsidRPr="00214A99">
              <w:rPr>
                <w:rFonts w:ascii="Times New Roman" w:hAnsi="Times New Roman"/>
                <w:color w:val="000000" w:themeColor="text1"/>
                <w:sz w:val="24"/>
                <w:szCs w:val="24"/>
              </w:rPr>
              <w:t xml:space="preserve">Количество </w:t>
            </w:r>
            <w:r w:rsidR="0008247F" w:rsidRPr="00214A99">
              <w:rPr>
                <w:rFonts w:ascii="Times New Roman" w:hAnsi="Times New Roman"/>
                <w:color w:val="000000" w:themeColor="text1"/>
                <w:sz w:val="24"/>
                <w:szCs w:val="24"/>
              </w:rPr>
              <w:t>выпущенных информационных материалов</w:t>
            </w:r>
          </w:p>
        </w:tc>
        <w:tc>
          <w:tcPr>
            <w:tcW w:w="1418" w:type="dxa"/>
            <w:vAlign w:val="center"/>
          </w:tcPr>
          <w:p w:rsidR="00120BBD" w:rsidRPr="00214A99" w:rsidRDefault="00120BBD" w:rsidP="00AC6CAE">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экз.</w:t>
            </w:r>
          </w:p>
        </w:tc>
        <w:tc>
          <w:tcPr>
            <w:tcW w:w="1464" w:type="dxa"/>
            <w:vAlign w:val="center"/>
          </w:tcPr>
          <w:p w:rsidR="00120BBD" w:rsidRPr="00214A99" w:rsidRDefault="0008247F" w:rsidP="00AC6CAE">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50 000</w:t>
            </w:r>
          </w:p>
        </w:tc>
        <w:tc>
          <w:tcPr>
            <w:tcW w:w="1465" w:type="dxa"/>
            <w:vAlign w:val="center"/>
          </w:tcPr>
          <w:p w:rsidR="00120BBD" w:rsidRPr="00214A99" w:rsidRDefault="0008247F" w:rsidP="00AC6CAE">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65 000</w:t>
            </w:r>
          </w:p>
        </w:tc>
        <w:tc>
          <w:tcPr>
            <w:tcW w:w="1465" w:type="dxa"/>
            <w:vAlign w:val="center"/>
          </w:tcPr>
          <w:p w:rsidR="00120BBD" w:rsidRPr="00214A99" w:rsidRDefault="0008247F" w:rsidP="00AC6CAE">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65 000</w:t>
            </w:r>
          </w:p>
        </w:tc>
      </w:tr>
      <w:tr w:rsidR="00120BBD" w:rsidRPr="006D7BE8" w:rsidTr="00627170">
        <w:trPr>
          <w:cantSplit/>
          <w:trHeight w:val="937"/>
        </w:trPr>
        <w:tc>
          <w:tcPr>
            <w:tcW w:w="659" w:type="dxa"/>
            <w:hideMark/>
          </w:tcPr>
          <w:p w:rsidR="00120BBD" w:rsidRPr="00B12610" w:rsidRDefault="00120BBD" w:rsidP="00AC6CAE">
            <w:pPr>
              <w:jc w:val="center"/>
              <w:rPr>
                <w:rFonts w:ascii="Times New Roman" w:hAnsi="Times New Roman"/>
                <w:sz w:val="24"/>
                <w:szCs w:val="24"/>
                <w:lang w:eastAsia="en-US"/>
              </w:rPr>
            </w:pPr>
            <w:r>
              <w:rPr>
                <w:rFonts w:ascii="Times New Roman" w:hAnsi="Times New Roman"/>
                <w:color w:val="000000"/>
                <w:sz w:val="24"/>
                <w:szCs w:val="24"/>
              </w:rPr>
              <w:t>3</w:t>
            </w:r>
          </w:p>
        </w:tc>
        <w:tc>
          <w:tcPr>
            <w:tcW w:w="3736" w:type="dxa"/>
            <w:hideMark/>
          </w:tcPr>
          <w:p w:rsidR="00120BBD" w:rsidRPr="006D7BE8" w:rsidRDefault="00120BBD" w:rsidP="00AC6CAE">
            <w:pPr>
              <w:rPr>
                <w:rFonts w:ascii="Times New Roman" w:hAnsi="Times New Roman"/>
                <w:sz w:val="24"/>
                <w:szCs w:val="24"/>
                <w:lang w:eastAsia="en-US"/>
              </w:rPr>
            </w:pPr>
            <w:r>
              <w:rPr>
                <w:rFonts w:ascii="Times New Roman" w:hAnsi="Times New Roman"/>
                <w:sz w:val="24"/>
                <w:szCs w:val="24"/>
                <w:lang w:eastAsia="en-US"/>
              </w:rPr>
              <w:t>Количество посещений официального сайта муниципального округа Нагатино-Садовники</w:t>
            </w:r>
          </w:p>
        </w:tc>
        <w:tc>
          <w:tcPr>
            <w:tcW w:w="1418" w:type="dxa"/>
            <w:vAlign w:val="center"/>
            <w:hideMark/>
          </w:tcPr>
          <w:p w:rsidR="00120BBD" w:rsidRPr="006D7BE8" w:rsidRDefault="00120BBD" w:rsidP="00AC6CAE">
            <w:pPr>
              <w:jc w:val="center"/>
              <w:rPr>
                <w:rFonts w:ascii="Times New Roman" w:hAnsi="Times New Roman"/>
                <w:sz w:val="24"/>
                <w:szCs w:val="24"/>
                <w:lang w:eastAsia="en-US"/>
              </w:rPr>
            </w:pPr>
            <w:proofErr w:type="spellStart"/>
            <w:proofErr w:type="gramStart"/>
            <w:r>
              <w:rPr>
                <w:rFonts w:ascii="Times New Roman" w:hAnsi="Times New Roman"/>
                <w:color w:val="000000"/>
                <w:sz w:val="24"/>
                <w:szCs w:val="24"/>
              </w:rPr>
              <w:t>шт</w:t>
            </w:r>
            <w:proofErr w:type="spellEnd"/>
            <w:proofErr w:type="gramEnd"/>
          </w:p>
        </w:tc>
        <w:tc>
          <w:tcPr>
            <w:tcW w:w="1464"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643</w:t>
            </w:r>
          </w:p>
        </w:tc>
        <w:tc>
          <w:tcPr>
            <w:tcW w:w="1465"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789</w:t>
            </w:r>
          </w:p>
        </w:tc>
        <w:tc>
          <w:tcPr>
            <w:tcW w:w="1465"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907</w:t>
            </w:r>
          </w:p>
        </w:tc>
      </w:tr>
    </w:tbl>
    <w:p w:rsidR="00120BBD" w:rsidRDefault="00120BBD" w:rsidP="00120BBD">
      <w:pPr>
        <w:widowControl/>
        <w:rPr>
          <w:rFonts w:ascii="Times New Roman" w:hAnsi="Times New Roman"/>
          <w:b/>
          <w:snapToGrid/>
          <w:sz w:val="18"/>
          <w:szCs w:val="18"/>
          <w:u w:val="single"/>
        </w:rPr>
      </w:pPr>
    </w:p>
    <w:p w:rsidR="00120BBD" w:rsidRDefault="00120BBD" w:rsidP="00120BBD">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1A497B" w:rsidRDefault="001A497B" w:rsidP="001A497B">
      <w:pPr>
        <w:pStyle w:val="af4"/>
        <w:spacing w:after="0"/>
        <w:rPr>
          <w:sz w:val="24"/>
          <w:szCs w:val="24"/>
        </w:rPr>
      </w:pPr>
      <w:r>
        <w:rPr>
          <w:sz w:val="24"/>
          <w:szCs w:val="24"/>
        </w:rPr>
        <w:lastRenderedPageBreak/>
        <w:t xml:space="preserve">ПОДПРОГРАММА </w:t>
      </w:r>
    </w:p>
    <w:p w:rsidR="001A497B" w:rsidRDefault="001A497B" w:rsidP="001A497B">
      <w:pPr>
        <w:pStyle w:val="af4"/>
        <w:spacing w:after="0"/>
        <w:rPr>
          <w:sz w:val="24"/>
          <w:szCs w:val="24"/>
        </w:rPr>
      </w:pPr>
      <w:r>
        <w:rPr>
          <w:sz w:val="24"/>
          <w:szCs w:val="24"/>
        </w:rPr>
        <w:t>Противодействие коррупции в муниципальном округе Нагатино-Садовники</w:t>
      </w:r>
      <w:r w:rsidRPr="00644A0C">
        <w:rPr>
          <w:sz w:val="24"/>
          <w:szCs w:val="24"/>
        </w:rPr>
        <w:t xml:space="preserve"> </w:t>
      </w:r>
    </w:p>
    <w:p w:rsidR="001A497B" w:rsidRPr="00644A0C" w:rsidRDefault="001A497B" w:rsidP="001A497B">
      <w:pPr>
        <w:pStyle w:val="af4"/>
        <w:spacing w:after="0"/>
        <w:rPr>
          <w:sz w:val="24"/>
          <w:szCs w:val="24"/>
        </w:rPr>
      </w:pPr>
      <w:r>
        <w:rPr>
          <w:sz w:val="24"/>
          <w:szCs w:val="24"/>
        </w:rPr>
        <w:t>в</w:t>
      </w:r>
      <w:r w:rsidRPr="00644A0C">
        <w:rPr>
          <w:sz w:val="24"/>
          <w:szCs w:val="24"/>
        </w:rPr>
        <w:t xml:space="preserve"> 2015 – 2017 год</w:t>
      </w:r>
      <w:r>
        <w:rPr>
          <w:sz w:val="24"/>
          <w:szCs w:val="24"/>
        </w:rPr>
        <w:t>ах</w:t>
      </w:r>
      <w:r w:rsidRPr="00644A0C">
        <w:rPr>
          <w:sz w:val="24"/>
          <w:szCs w:val="24"/>
        </w:rPr>
        <w:t>.</w:t>
      </w:r>
    </w:p>
    <w:p w:rsidR="001A497B" w:rsidRDefault="001A497B" w:rsidP="001A497B">
      <w:pPr>
        <w:widowControl/>
        <w:ind w:right="-365"/>
        <w:jc w:val="center"/>
        <w:rPr>
          <w:rFonts w:ascii="Times New Roman" w:hAnsi="Times New Roman"/>
          <w:sz w:val="24"/>
          <w:szCs w:val="24"/>
        </w:rPr>
      </w:pPr>
    </w:p>
    <w:p w:rsidR="001A497B" w:rsidRPr="00244BEC" w:rsidRDefault="001A497B" w:rsidP="001A497B">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FE180E" w:rsidRDefault="001A497B" w:rsidP="000C5BFE">
      <w:pPr>
        <w:pStyle w:val="af4"/>
        <w:spacing w:after="0"/>
        <w:rPr>
          <w:b w:val="0"/>
          <w:sz w:val="24"/>
          <w:szCs w:val="24"/>
        </w:rPr>
      </w:pPr>
      <w:r w:rsidRPr="00244BEC">
        <w:rPr>
          <w:b w:val="0"/>
          <w:sz w:val="24"/>
          <w:szCs w:val="24"/>
        </w:rPr>
        <w:t>подпрограммы «</w:t>
      </w:r>
      <w:r w:rsidR="000C5BFE" w:rsidRPr="000C5BFE">
        <w:rPr>
          <w:b w:val="0"/>
          <w:sz w:val="24"/>
          <w:szCs w:val="24"/>
        </w:rPr>
        <w:t xml:space="preserve">Противодействие коррупции в муниципальном округе </w:t>
      </w:r>
    </w:p>
    <w:p w:rsidR="001A497B" w:rsidRPr="000C5BFE" w:rsidRDefault="000C5BFE" w:rsidP="000C5BFE">
      <w:pPr>
        <w:pStyle w:val="af4"/>
        <w:spacing w:after="0"/>
        <w:rPr>
          <w:b w:val="0"/>
          <w:sz w:val="24"/>
          <w:szCs w:val="24"/>
        </w:rPr>
      </w:pPr>
      <w:r w:rsidRPr="000C5BFE">
        <w:rPr>
          <w:b w:val="0"/>
          <w:sz w:val="24"/>
          <w:szCs w:val="24"/>
        </w:rPr>
        <w:t>Нагатино-Садовники</w:t>
      </w:r>
      <w:r w:rsidRPr="00644A0C">
        <w:rPr>
          <w:sz w:val="24"/>
          <w:szCs w:val="24"/>
        </w:rPr>
        <w:t xml:space="preserve"> </w:t>
      </w:r>
      <w:r w:rsidRPr="000C5BFE">
        <w:rPr>
          <w:b w:val="0"/>
          <w:sz w:val="24"/>
          <w:szCs w:val="24"/>
        </w:rPr>
        <w:t>в 2015 – 2017 годах</w:t>
      </w:r>
      <w:r w:rsidR="001A497B" w:rsidRPr="000C5BFE">
        <w:rPr>
          <w:b w:val="0"/>
          <w:sz w:val="24"/>
          <w:szCs w:val="24"/>
        </w:rPr>
        <w:t>»</w:t>
      </w:r>
    </w:p>
    <w:p w:rsidR="001A497B" w:rsidRDefault="001A497B" w:rsidP="001A497B">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993"/>
      </w:tblGrid>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1A497B" w:rsidRPr="00244BEC" w:rsidRDefault="000C5BFE" w:rsidP="000C5BFE">
            <w:pPr>
              <w:pStyle w:val="af4"/>
              <w:spacing w:after="0"/>
              <w:jc w:val="left"/>
              <w:rPr>
                <w:sz w:val="24"/>
                <w:szCs w:val="24"/>
              </w:rPr>
            </w:pPr>
            <w:r w:rsidRPr="000C5BFE">
              <w:rPr>
                <w:b w:val="0"/>
                <w:sz w:val="24"/>
                <w:szCs w:val="24"/>
              </w:rPr>
              <w:t>Противодействие коррупции в муниципальном округе Нагатино-Садовники</w:t>
            </w:r>
            <w:r w:rsidRPr="00644A0C">
              <w:rPr>
                <w:sz w:val="24"/>
                <w:szCs w:val="24"/>
              </w:rPr>
              <w:t xml:space="preserve"> </w:t>
            </w:r>
            <w:r w:rsidRPr="000C5BFE">
              <w:rPr>
                <w:b w:val="0"/>
                <w:sz w:val="24"/>
                <w:szCs w:val="24"/>
              </w:rPr>
              <w:t>в 2015 – 2017 годах</w:t>
            </w:r>
          </w:p>
        </w:tc>
      </w:tr>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0C5BFE" w:rsidRDefault="000C5BFE" w:rsidP="00FE180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Pr>
                <w:rFonts w:ascii="Times New Roman" w:eastAsiaTheme="minorHAnsi" w:hAnsi="Times New Roman"/>
                <w:bCs/>
                <w:snapToGrid/>
                <w:sz w:val="24"/>
                <w:szCs w:val="24"/>
                <w:lang w:eastAsia="en-US"/>
              </w:rPr>
              <w:t>Федеральный закон от 25.12.2008 № 273-ФЗ «О противодействии коррупции»</w:t>
            </w:r>
          </w:p>
          <w:p w:rsidR="001A497B" w:rsidRDefault="001A497B" w:rsidP="00FE180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214A99">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A497B" w:rsidRPr="00244BEC" w:rsidRDefault="001A497B" w:rsidP="00FE180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1A497B" w:rsidRPr="00244BEC" w:rsidRDefault="001A497B" w:rsidP="00FE180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1A497B" w:rsidRPr="00741AAB" w:rsidRDefault="00CC192B" w:rsidP="00FE180E">
            <w:pPr>
              <w:widowControl/>
              <w:jc w:val="both"/>
              <w:rPr>
                <w:rFonts w:ascii="Times New Roman" w:hAnsi="Times New Roman"/>
                <w:sz w:val="24"/>
                <w:szCs w:val="24"/>
              </w:rPr>
            </w:pPr>
            <w:r>
              <w:rPr>
                <w:rFonts w:ascii="Times New Roman" w:hAnsi="Times New Roman"/>
                <w:color w:val="000000"/>
                <w:sz w:val="24"/>
                <w:szCs w:val="24"/>
              </w:rP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tc>
      </w:tr>
      <w:tr w:rsidR="001A497B" w:rsidRPr="001D5800" w:rsidTr="00FE180E">
        <w:tc>
          <w:tcPr>
            <w:tcW w:w="2534" w:type="dxa"/>
          </w:tcPr>
          <w:p w:rsidR="001A497B" w:rsidRPr="001D5800" w:rsidRDefault="001A497B" w:rsidP="00FE180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7887" w:type="dxa"/>
          </w:tcPr>
          <w:p w:rsidR="001A497B" w:rsidRDefault="001A497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1. </w:t>
            </w:r>
            <w:r w:rsidR="00CC192B">
              <w:rPr>
                <w:rFonts w:ascii="Times New Roman" w:eastAsiaTheme="minorHAnsi" w:hAnsi="Times New Roman"/>
                <w:snapToGrid/>
                <w:sz w:val="24"/>
                <w:szCs w:val="24"/>
                <w:lang w:eastAsia="en-US"/>
              </w:rPr>
              <w:t>Обеспечение нормативного правового регулирования противодействия коррупции на территории муниципального округа Нагатино-Садовники</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Проведение антикоррупционной экспертизы нормативных правовых актов муниципального округа Нагатино-Садовники и их проектов;</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Организация на территории муниципального округа антикоррупционного образования и пропаганды;</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5.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p>
          <w:p w:rsidR="00A30188" w:rsidRPr="00BC2326" w:rsidRDefault="00A30188"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6. Совершенствование муниципальной службы в целях устранения условий, порождающих коррупцию</w:t>
            </w:r>
          </w:p>
        </w:tc>
      </w:tr>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1A497B" w:rsidRPr="00244BEC" w:rsidRDefault="001A497B" w:rsidP="00FE180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1A497B" w:rsidRPr="006F79E0" w:rsidTr="00FE180E">
        <w:trPr>
          <w:trHeight w:val="848"/>
        </w:trPr>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1A497B" w:rsidRPr="00244BEC" w:rsidRDefault="00A30188"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Подпрограмма финансирования не требует</w:t>
            </w:r>
          </w:p>
        </w:tc>
      </w:tr>
      <w:tr w:rsidR="001A497B" w:rsidRPr="00EF16F7" w:rsidTr="00FE180E">
        <w:trPr>
          <w:trHeight w:val="848"/>
        </w:trPr>
        <w:tc>
          <w:tcPr>
            <w:tcW w:w="2534" w:type="dxa"/>
          </w:tcPr>
          <w:p w:rsidR="001A497B" w:rsidRPr="00EF16F7" w:rsidRDefault="001A497B" w:rsidP="00FE180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7887" w:type="dxa"/>
          </w:tcPr>
          <w:p w:rsidR="001A497B" w:rsidRPr="00B93E22" w:rsidRDefault="001A497B" w:rsidP="00A30188">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A30188" w:rsidRPr="00A30188" w:rsidRDefault="00A30188" w:rsidP="00A30188">
            <w:pPr>
              <w:pStyle w:val="ab"/>
              <w:shd w:val="clear" w:color="auto" w:fill="FFFFFF"/>
              <w:spacing w:before="0" w:beforeAutospacing="0" w:after="0" w:afterAutospacing="0"/>
              <w:jc w:val="both"/>
              <w:textAlignment w:val="baseline"/>
            </w:pPr>
            <w:r w:rsidRPr="00A30188">
              <w:t>1. Дальнейшее развитие механизмов противодействия коррупции в</w:t>
            </w:r>
            <w:r>
              <w:t xml:space="preserve"> </w:t>
            </w:r>
            <w:hyperlink r:id="rId10" w:tooltip="Муниципальные образования" w:history="1">
              <w:r w:rsidRPr="00A30188">
                <w:rPr>
                  <w:rStyle w:val="af7"/>
                  <w:color w:val="auto"/>
                  <w:u w:val="none"/>
                  <w:bdr w:val="none" w:sz="0" w:space="0" w:color="auto" w:frame="1"/>
                </w:rPr>
                <w:t xml:space="preserve">муниципальном </w:t>
              </w:r>
            </w:hyperlink>
            <w:r>
              <w:t>округе Нагатино-Садовники</w:t>
            </w:r>
            <w:r w:rsidRPr="00A30188">
              <w:t>.</w:t>
            </w:r>
          </w:p>
          <w:p w:rsidR="00A30188" w:rsidRPr="00A30188" w:rsidRDefault="00A30188" w:rsidP="00381557">
            <w:pPr>
              <w:pStyle w:val="ab"/>
              <w:shd w:val="clear" w:color="auto" w:fill="FFFFFF"/>
              <w:spacing w:before="0" w:beforeAutospacing="0" w:after="0" w:afterAutospacing="0"/>
              <w:jc w:val="both"/>
              <w:textAlignment w:val="baseline"/>
            </w:pPr>
            <w:r w:rsidRPr="00A30188">
              <w:t xml:space="preserve">2. Исключение </w:t>
            </w:r>
            <w:proofErr w:type="spellStart"/>
            <w:r w:rsidRPr="00A30188">
              <w:t>коррупциогенных</w:t>
            </w:r>
            <w:proofErr w:type="spellEnd"/>
            <w:r w:rsidRPr="00A30188">
              <w:t xml:space="preserve"> факторов из проектов муниципальных нормативных правовых актов и обеспечение </w:t>
            </w:r>
            <w:r w:rsidRPr="00A30188">
              <w:lastRenderedPageBreak/>
              <w:t>соответствия муниципальных правовых актов требованиям антикоррупционного законодательства.</w:t>
            </w:r>
          </w:p>
          <w:p w:rsidR="00A30188" w:rsidRPr="00A30188" w:rsidRDefault="00A30188" w:rsidP="00381557">
            <w:pPr>
              <w:pStyle w:val="ab"/>
              <w:shd w:val="clear" w:color="auto" w:fill="FFFFFF"/>
              <w:spacing w:before="0" w:beforeAutospacing="0" w:after="0" w:afterAutospacing="0"/>
              <w:jc w:val="both"/>
              <w:textAlignment w:val="baseline"/>
            </w:pPr>
            <w:r w:rsidRPr="00A30188">
              <w:t>3. Предотвращение совершения муниципальными служащими коррупционных правонарушений.</w:t>
            </w:r>
          </w:p>
          <w:p w:rsidR="00A30188" w:rsidRPr="00A30188" w:rsidRDefault="00A30188" w:rsidP="00381557">
            <w:pPr>
              <w:pStyle w:val="ab"/>
              <w:shd w:val="clear" w:color="auto" w:fill="FFFFFF"/>
              <w:spacing w:before="0" w:beforeAutospacing="0" w:after="0" w:afterAutospacing="0"/>
              <w:jc w:val="both"/>
              <w:textAlignment w:val="baseline"/>
            </w:pPr>
            <w:r w:rsidRPr="00A30188">
              <w:t>4. Предотвращение коррупционных проявлений при предоставлении муниципальных услуг.</w:t>
            </w:r>
          </w:p>
          <w:p w:rsidR="00A30188" w:rsidRPr="00A30188" w:rsidRDefault="00A30188" w:rsidP="00381557">
            <w:pPr>
              <w:pStyle w:val="ab"/>
              <w:shd w:val="clear" w:color="auto" w:fill="FFFFFF"/>
              <w:spacing w:before="0" w:beforeAutospacing="0" w:after="0" w:afterAutospacing="0"/>
              <w:jc w:val="both"/>
              <w:textAlignment w:val="baseline"/>
            </w:pPr>
            <w:r w:rsidRPr="00A30188">
              <w:t>5. Регламентация предоставления муниципальных услуг.</w:t>
            </w:r>
          </w:p>
          <w:p w:rsidR="00A30188" w:rsidRPr="00A30188" w:rsidRDefault="00381557" w:rsidP="00381557">
            <w:pPr>
              <w:pStyle w:val="ab"/>
              <w:shd w:val="clear" w:color="auto" w:fill="FFFFFF"/>
              <w:spacing w:before="0" w:beforeAutospacing="0" w:after="0" w:afterAutospacing="0"/>
              <w:jc w:val="both"/>
              <w:textAlignment w:val="baseline"/>
            </w:pPr>
            <w:r>
              <w:t>6</w:t>
            </w:r>
            <w:r w:rsidR="00A30188" w:rsidRPr="00A30188">
              <w:t>. Повышение ответственности муниципальных служащих за несоблюдение законодательства о противодействии коррупции.</w:t>
            </w:r>
          </w:p>
          <w:p w:rsidR="00A30188" w:rsidRPr="00A30188" w:rsidRDefault="00381557" w:rsidP="00381557">
            <w:pPr>
              <w:pStyle w:val="ab"/>
              <w:shd w:val="clear" w:color="auto" w:fill="FFFFFF"/>
              <w:spacing w:before="0" w:beforeAutospacing="0" w:after="0" w:afterAutospacing="0"/>
              <w:jc w:val="both"/>
              <w:textAlignment w:val="baseline"/>
            </w:pPr>
            <w:r>
              <w:t>7</w:t>
            </w:r>
            <w:r w:rsidR="00A30188" w:rsidRPr="00A30188">
              <w:t>. Повышение открытости и информационной доступности деятельности органов местного самоуправления.</w:t>
            </w:r>
          </w:p>
          <w:p w:rsidR="00A30188" w:rsidRPr="00EF16F7" w:rsidRDefault="00381557" w:rsidP="00381557">
            <w:pPr>
              <w:pStyle w:val="ab"/>
              <w:shd w:val="clear" w:color="auto" w:fill="FFFFFF"/>
              <w:spacing w:before="0" w:beforeAutospacing="0" w:after="0" w:afterAutospacing="0"/>
              <w:jc w:val="both"/>
              <w:textAlignment w:val="baseline"/>
            </w:pPr>
            <w:r>
              <w:t>8</w:t>
            </w:r>
            <w:r w:rsidR="00A30188" w:rsidRPr="00A30188">
              <w:t xml:space="preserve">.Укрепление доверия граждан к деятельности органов местного самоуправления </w:t>
            </w:r>
            <w:r>
              <w:t>муниципального округа Нагатино-Садовники</w:t>
            </w:r>
          </w:p>
        </w:tc>
      </w:tr>
      <w:tr w:rsidR="001A497B" w:rsidRPr="006F79E0" w:rsidTr="00FE180E">
        <w:tc>
          <w:tcPr>
            <w:tcW w:w="2534"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1A497B" w:rsidRDefault="001A497B"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1A497B" w:rsidRPr="00244BEC" w:rsidRDefault="001A497B"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1A497B" w:rsidRPr="00244BEC" w:rsidRDefault="001A497B" w:rsidP="001A497B">
      <w:pPr>
        <w:widowControl/>
        <w:ind w:right="-365"/>
        <w:jc w:val="center"/>
        <w:rPr>
          <w:rFonts w:ascii="Times New Roman" w:hAnsi="Times New Roman"/>
          <w:sz w:val="24"/>
          <w:szCs w:val="24"/>
        </w:rPr>
      </w:pPr>
    </w:p>
    <w:p w:rsidR="001A497B" w:rsidRPr="00381557" w:rsidRDefault="00381557" w:rsidP="00381557">
      <w:pPr>
        <w:spacing w:before="120" w:after="120"/>
        <w:ind w:left="360"/>
        <w:jc w:val="both"/>
        <w:rPr>
          <w:rFonts w:ascii="Times New Roman" w:hAnsi="Times New Roman"/>
          <w:b/>
          <w:color w:val="000000"/>
          <w:sz w:val="24"/>
          <w:szCs w:val="24"/>
        </w:rPr>
      </w:pPr>
      <w:r>
        <w:rPr>
          <w:rFonts w:ascii="Times New Roman" w:hAnsi="Times New Roman"/>
          <w:b/>
          <w:color w:val="000000"/>
          <w:sz w:val="24"/>
          <w:szCs w:val="24"/>
        </w:rPr>
        <w:t xml:space="preserve">1. </w:t>
      </w:r>
      <w:r w:rsidR="001A497B" w:rsidRPr="00381557">
        <w:rPr>
          <w:rFonts w:ascii="Times New Roman" w:hAnsi="Times New Roman"/>
          <w:b/>
          <w:color w:val="000000"/>
          <w:sz w:val="24"/>
          <w:szCs w:val="24"/>
        </w:rPr>
        <w:t>Обоснование необходимости разработки подпрограммы</w:t>
      </w:r>
    </w:p>
    <w:p w:rsidR="00627170" w:rsidRDefault="00627170" w:rsidP="00627170">
      <w:pPr>
        <w:spacing w:before="120" w:after="120"/>
        <w:ind w:firstLine="709"/>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замедляет экономическое развитие общества.</w:t>
      </w:r>
    </w:p>
    <w:p w:rsidR="00C20B78" w:rsidRDefault="00C20B78" w:rsidP="00C20B78">
      <w:pPr>
        <w:spacing w:before="120" w:after="120"/>
        <w:ind w:firstLine="709"/>
        <w:jc w:val="both"/>
        <w:rPr>
          <w:rFonts w:ascii="Times New Roman" w:hAnsi="Times New Roman"/>
          <w:color w:val="2D2D2D"/>
          <w:spacing w:val="2"/>
          <w:sz w:val="24"/>
          <w:szCs w:val="24"/>
          <w:shd w:val="clear" w:color="auto" w:fill="FFFFFF"/>
        </w:rPr>
      </w:pPr>
      <w:r w:rsidRPr="00C20B78">
        <w:rPr>
          <w:rFonts w:ascii="Times New Roman" w:hAnsi="Times New Roman"/>
          <w:color w:val="2D2D2D"/>
          <w:spacing w:val="2"/>
          <w:sz w:val="24"/>
          <w:szCs w:val="24"/>
          <w:shd w:val="clear" w:color="auto" w:fill="FFFFFF"/>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381557" w:rsidRDefault="00381557" w:rsidP="001A497B">
      <w:pPr>
        <w:spacing w:before="120" w:after="120"/>
        <w:ind w:firstLine="709"/>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Таким </w:t>
      </w:r>
      <w:proofErr w:type="gramStart"/>
      <w:r>
        <w:rPr>
          <w:rFonts w:ascii="Times New Roman" w:hAnsi="Times New Roman"/>
          <w:color w:val="2D2D2D"/>
          <w:spacing w:val="2"/>
          <w:sz w:val="24"/>
          <w:szCs w:val="24"/>
          <w:shd w:val="clear" w:color="auto" w:fill="FFFFFF"/>
        </w:rPr>
        <w:t>образом</w:t>
      </w:r>
      <w:proofErr w:type="gramEnd"/>
      <w:r>
        <w:rPr>
          <w:rFonts w:ascii="Times New Roman" w:hAnsi="Times New Roman"/>
          <w:color w:val="2D2D2D"/>
          <w:spacing w:val="2"/>
          <w:sz w:val="24"/>
          <w:szCs w:val="24"/>
          <w:shd w:val="clear" w:color="auto" w:fill="FFFFFF"/>
        </w:rPr>
        <w:t xml:space="preserve"> необходимы целенаправленные, скоординированные усилия </w:t>
      </w:r>
      <w:r w:rsidR="00C20B78">
        <w:rPr>
          <w:rFonts w:ascii="Times New Roman" w:hAnsi="Times New Roman"/>
          <w:color w:val="2D2D2D"/>
          <w:spacing w:val="2"/>
          <w:sz w:val="24"/>
          <w:szCs w:val="24"/>
          <w:shd w:val="clear" w:color="auto" w:fill="FFFFFF"/>
        </w:rPr>
        <w:t>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rsidR="00C20B78" w:rsidRDefault="00C20B78" w:rsidP="00C20B78">
      <w:pPr>
        <w:pStyle w:val="af4"/>
        <w:spacing w:after="0"/>
        <w:ind w:firstLine="709"/>
        <w:jc w:val="both"/>
        <w:rPr>
          <w:b w:val="0"/>
          <w:sz w:val="24"/>
          <w:szCs w:val="24"/>
        </w:rPr>
      </w:pPr>
      <w:r w:rsidRPr="00C20B78">
        <w:rPr>
          <w:b w:val="0"/>
          <w:color w:val="2D2D2D"/>
          <w:spacing w:val="2"/>
          <w:sz w:val="24"/>
          <w:szCs w:val="24"/>
          <w:shd w:val="clear" w:color="auto" w:fill="FFFFFF"/>
        </w:rPr>
        <w:t xml:space="preserve">Подпрограмма </w:t>
      </w:r>
      <w:r w:rsidRPr="00C20B78">
        <w:rPr>
          <w:b w:val="0"/>
          <w:sz w:val="24"/>
          <w:szCs w:val="24"/>
        </w:rPr>
        <w:t>«Противодействие коррупции в муниципальном округе Нагатино-Садовники в 2015 – 2017 годах»</w:t>
      </w:r>
      <w:r>
        <w:rPr>
          <w:b w:val="0"/>
          <w:sz w:val="24"/>
          <w:szCs w:val="24"/>
        </w:rPr>
        <w:t xml:space="preserve"> представляет собой целенаправленную систему мероприятий, направленных на профилактику коррупционных проявлений в деятельности органов местного самоуправления муниципального округа Нагатино-Садовники, а также на создание системы противодействия коррупции в целом.</w:t>
      </w:r>
    </w:p>
    <w:p w:rsidR="00C20B78" w:rsidRPr="00C20B78" w:rsidRDefault="00C20B78" w:rsidP="00C20B78">
      <w:pPr>
        <w:pStyle w:val="af4"/>
        <w:spacing w:after="0"/>
        <w:ind w:firstLine="709"/>
        <w:jc w:val="both"/>
        <w:rPr>
          <w:b w:val="0"/>
          <w:color w:val="000000"/>
          <w:sz w:val="24"/>
          <w:szCs w:val="24"/>
        </w:rPr>
      </w:pPr>
      <w:r>
        <w:rPr>
          <w:b w:val="0"/>
          <w:sz w:val="24"/>
          <w:szCs w:val="24"/>
        </w:rPr>
        <w:t>Таким образом, именно программно-целевой метод является наиболее предпочтительным для решения обозначенных проблем.</w:t>
      </w:r>
    </w:p>
    <w:p w:rsidR="001A497B" w:rsidRDefault="001A497B" w:rsidP="001A497B">
      <w:pPr>
        <w:pStyle w:val="af4"/>
        <w:spacing w:after="0"/>
        <w:ind w:firstLine="709"/>
        <w:jc w:val="both"/>
        <w:rPr>
          <w:b w:val="0"/>
          <w:color w:val="000000"/>
          <w:sz w:val="24"/>
          <w:szCs w:val="24"/>
        </w:rPr>
      </w:pPr>
    </w:p>
    <w:p w:rsidR="001A497B" w:rsidRPr="00690F41" w:rsidRDefault="001A497B" w:rsidP="001A497B">
      <w:pPr>
        <w:pStyle w:val="af4"/>
        <w:spacing w:after="0"/>
        <w:ind w:firstLine="709"/>
        <w:jc w:val="both"/>
        <w:rPr>
          <w:color w:val="000000"/>
          <w:sz w:val="24"/>
          <w:szCs w:val="24"/>
        </w:rPr>
      </w:pPr>
      <w:r w:rsidRPr="00690F41">
        <w:rPr>
          <w:color w:val="000000"/>
          <w:sz w:val="24"/>
          <w:szCs w:val="24"/>
        </w:rPr>
        <w:t>2</w:t>
      </w:r>
      <w:r w:rsidR="00214A99">
        <w:rPr>
          <w:color w:val="000000"/>
          <w:sz w:val="24"/>
          <w:szCs w:val="24"/>
        </w:rPr>
        <w:t>.</w:t>
      </w:r>
      <w:r w:rsidRPr="00690F41">
        <w:rPr>
          <w:color w:val="000000"/>
          <w:sz w:val="24"/>
          <w:szCs w:val="24"/>
        </w:rPr>
        <w:t xml:space="preserve"> Цель и основные задачи</w:t>
      </w:r>
      <w:r>
        <w:rPr>
          <w:color w:val="000000"/>
          <w:sz w:val="24"/>
          <w:szCs w:val="24"/>
        </w:rPr>
        <w:t xml:space="preserve"> подпрограммы</w:t>
      </w:r>
      <w:r w:rsidRPr="00690F41">
        <w:rPr>
          <w:color w:val="000000"/>
          <w:sz w:val="24"/>
          <w:szCs w:val="24"/>
        </w:rPr>
        <w:t>.</w:t>
      </w:r>
    </w:p>
    <w:p w:rsidR="001A497B" w:rsidRPr="00221A0E" w:rsidRDefault="001A497B" w:rsidP="001A497B">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221A0E">
        <w:rPr>
          <w:rFonts w:ascii="Times New Roman" w:hAnsi="Times New Roman"/>
          <w:color w:val="000000"/>
          <w:sz w:val="24"/>
          <w:szCs w:val="24"/>
        </w:rPr>
        <w:t xml:space="preserve">рограммы </w:t>
      </w:r>
      <w:r w:rsidR="00627170" w:rsidRPr="00C20B78">
        <w:rPr>
          <w:rFonts w:ascii="Times New Roman" w:hAnsi="Times New Roman"/>
          <w:sz w:val="24"/>
          <w:szCs w:val="24"/>
        </w:rPr>
        <w:t>«Противодействие коррупции в муниципальном округе Нагатино-Садовники в 2015 – 2017 годах»</w:t>
      </w:r>
      <w:r w:rsidRPr="00740AAD">
        <w:rPr>
          <w:rFonts w:ascii="Times New Roman" w:hAnsi="Times New Roman"/>
          <w:sz w:val="24"/>
          <w:szCs w:val="24"/>
        </w:rPr>
        <w:t xml:space="preserve"> </w:t>
      </w:r>
      <w:r w:rsidRPr="00740AAD">
        <w:rPr>
          <w:rFonts w:ascii="Times New Roman" w:hAnsi="Times New Roman"/>
          <w:color w:val="000000"/>
          <w:sz w:val="24"/>
          <w:szCs w:val="24"/>
        </w:rPr>
        <w:t xml:space="preserve">является </w:t>
      </w:r>
      <w:r w:rsidR="00627170">
        <w:rPr>
          <w:rFonts w:ascii="Times New Roman" w:hAnsi="Times New Roman"/>
          <w:color w:val="000000"/>
          <w:sz w:val="24"/>
          <w:szCs w:val="24"/>
        </w:rP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r w:rsidRPr="00221A0E">
        <w:rPr>
          <w:rFonts w:ascii="Times New Roman" w:hAnsi="Times New Roman"/>
          <w:color w:val="000000"/>
          <w:sz w:val="24"/>
          <w:szCs w:val="24"/>
        </w:rPr>
        <w:t>.</w:t>
      </w:r>
    </w:p>
    <w:p w:rsidR="001A497B" w:rsidRPr="00221A0E" w:rsidRDefault="001A497B" w:rsidP="001A497B">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обеспечение нормативного правового регулирования противодействия коррупции на территории муниципального округа Нагатино-Садовники</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 проведение антикоррупционной экспертизы нормативных правовых актов </w:t>
      </w:r>
      <w:r>
        <w:rPr>
          <w:rFonts w:ascii="Times New Roman" w:eastAsiaTheme="minorHAnsi" w:hAnsi="Times New Roman"/>
          <w:snapToGrid/>
          <w:sz w:val="24"/>
          <w:szCs w:val="24"/>
          <w:lang w:eastAsia="en-US"/>
        </w:rPr>
        <w:lastRenderedPageBreak/>
        <w:t>муниципального округа Нагатино-Садовники и их проектов;</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организация на территории муниципального округа антикоррупционного образования и пропаганды;</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p>
    <w:p w:rsidR="001A497B" w:rsidRPr="00627170" w:rsidRDefault="00627170" w:rsidP="00627170">
      <w:pPr>
        <w:pStyle w:val="af4"/>
        <w:spacing w:after="0"/>
        <w:ind w:firstLine="709"/>
        <w:jc w:val="both"/>
        <w:rPr>
          <w:rFonts w:eastAsiaTheme="minorHAnsi"/>
          <w:b w:val="0"/>
          <w:sz w:val="24"/>
          <w:szCs w:val="24"/>
          <w:lang w:eastAsia="en-US"/>
        </w:rPr>
      </w:pPr>
      <w:r w:rsidRPr="00627170">
        <w:rPr>
          <w:rFonts w:eastAsiaTheme="minorHAnsi"/>
          <w:b w:val="0"/>
          <w:sz w:val="24"/>
          <w:szCs w:val="24"/>
          <w:lang w:eastAsia="en-US"/>
        </w:rPr>
        <w:t xml:space="preserve">- </w:t>
      </w:r>
      <w:r>
        <w:rPr>
          <w:rFonts w:eastAsiaTheme="minorHAnsi"/>
          <w:b w:val="0"/>
          <w:sz w:val="24"/>
          <w:szCs w:val="24"/>
          <w:lang w:eastAsia="en-US"/>
        </w:rPr>
        <w:t>с</w:t>
      </w:r>
      <w:r w:rsidRPr="00627170">
        <w:rPr>
          <w:rFonts w:eastAsiaTheme="minorHAnsi"/>
          <w:b w:val="0"/>
          <w:sz w:val="24"/>
          <w:szCs w:val="24"/>
          <w:lang w:eastAsia="en-US"/>
        </w:rPr>
        <w:t>овершенствование муниципальной службы в целях устранения условий, порождающих коррупцию</w:t>
      </w:r>
    </w:p>
    <w:p w:rsidR="00627170" w:rsidRDefault="00627170" w:rsidP="00627170">
      <w:pPr>
        <w:pStyle w:val="af4"/>
        <w:spacing w:after="0"/>
        <w:ind w:firstLine="709"/>
        <w:jc w:val="both"/>
        <w:rPr>
          <w:sz w:val="24"/>
          <w:szCs w:val="24"/>
        </w:rPr>
      </w:pPr>
    </w:p>
    <w:p w:rsidR="001A497B" w:rsidRDefault="00627170" w:rsidP="00627170">
      <w:pPr>
        <w:pStyle w:val="af4"/>
        <w:spacing w:after="0"/>
        <w:ind w:firstLine="709"/>
        <w:jc w:val="both"/>
        <w:rPr>
          <w:sz w:val="24"/>
          <w:szCs w:val="24"/>
        </w:rPr>
      </w:pPr>
      <w:r>
        <w:rPr>
          <w:sz w:val="24"/>
          <w:szCs w:val="24"/>
        </w:rPr>
        <w:t xml:space="preserve">3. </w:t>
      </w:r>
      <w:r w:rsidR="001A497B">
        <w:rPr>
          <w:sz w:val="24"/>
          <w:szCs w:val="24"/>
        </w:rPr>
        <w:t>Сроки реализации подпрограммы</w:t>
      </w:r>
    </w:p>
    <w:p w:rsidR="001A497B" w:rsidRDefault="001A497B" w:rsidP="001A497B">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w:t>
      </w:r>
      <w:r w:rsidR="00627170" w:rsidRPr="00C20B78">
        <w:rPr>
          <w:b w:val="0"/>
          <w:sz w:val="24"/>
          <w:szCs w:val="24"/>
        </w:rPr>
        <w:t>«Противодействие коррупции в муниципальном округе Нагатино-Садовники в 2015 – 2017 годах»</w:t>
      </w:r>
      <w:r>
        <w:rPr>
          <w:b w:val="0"/>
          <w:sz w:val="24"/>
          <w:szCs w:val="24"/>
        </w:rPr>
        <w:t xml:space="preserve"> разработана на период с 2015 по 2017 год.</w:t>
      </w:r>
    </w:p>
    <w:p w:rsidR="001A497B" w:rsidRDefault="001A497B" w:rsidP="001A497B">
      <w:pPr>
        <w:pStyle w:val="af4"/>
        <w:spacing w:after="0"/>
        <w:ind w:firstLine="709"/>
        <w:jc w:val="both"/>
        <w:rPr>
          <w:b w:val="0"/>
          <w:sz w:val="24"/>
          <w:szCs w:val="24"/>
        </w:rPr>
      </w:pPr>
    </w:p>
    <w:p w:rsidR="001A497B" w:rsidRPr="00265297" w:rsidRDefault="00627170" w:rsidP="00627170">
      <w:pPr>
        <w:pStyle w:val="af4"/>
        <w:spacing w:after="0"/>
        <w:ind w:firstLine="709"/>
        <w:jc w:val="both"/>
        <w:rPr>
          <w:sz w:val="24"/>
          <w:szCs w:val="24"/>
        </w:rPr>
      </w:pPr>
      <w:r>
        <w:rPr>
          <w:sz w:val="24"/>
          <w:szCs w:val="24"/>
        </w:rPr>
        <w:t xml:space="preserve">4. </w:t>
      </w:r>
      <w:r w:rsidR="001A497B" w:rsidRPr="00265297">
        <w:rPr>
          <w:sz w:val="24"/>
          <w:szCs w:val="24"/>
        </w:rPr>
        <w:t>Ресурсное обеспечение подпрограммы</w:t>
      </w:r>
    </w:p>
    <w:p w:rsidR="001A497B" w:rsidRPr="00221A0E" w:rsidRDefault="001A497B" w:rsidP="00627170">
      <w:pPr>
        <w:pStyle w:val="af4"/>
        <w:spacing w:after="0"/>
        <w:ind w:firstLine="709"/>
        <w:jc w:val="both"/>
        <w:rPr>
          <w:b w:val="0"/>
          <w:sz w:val="24"/>
          <w:szCs w:val="24"/>
        </w:rPr>
      </w:pPr>
      <w:r>
        <w:rPr>
          <w:b w:val="0"/>
          <w:sz w:val="24"/>
          <w:szCs w:val="24"/>
        </w:rPr>
        <w:t xml:space="preserve">Финансирование мероприятий подпрограммы </w:t>
      </w:r>
      <w:r w:rsidR="00627170">
        <w:rPr>
          <w:b w:val="0"/>
          <w:sz w:val="24"/>
          <w:szCs w:val="24"/>
        </w:rPr>
        <w:t>не требуется</w:t>
      </w:r>
    </w:p>
    <w:p w:rsidR="001A497B" w:rsidRDefault="001A497B" w:rsidP="001A497B">
      <w:pPr>
        <w:pStyle w:val="af4"/>
        <w:spacing w:after="0"/>
        <w:ind w:left="720"/>
        <w:jc w:val="both"/>
        <w:rPr>
          <w:sz w:val="24"/>
          <w:szCs w:val="24"/>
        </w:rPr>
      </w:pPr>
    </w:p>
    <w:p w:rsidR="001A497B" w:rsidRPr="00265297" w:rsidRDefault="00627170" w:rsidP="00627170">
      <w:pPr>
        <w:pStyle w:val="af6"/>
        <w:widowControl/>
        <w:ind w:left="0" w:right="-365" w:firstLine="709"/>
        <w:rPr>
          <w:rFonts w:ascii="Times New Roman" w:hAnsi="Times New Roman"/>
          <w:b/>
          <w:sz w:val="24"/>
          <w:szCs w:val="24"/>
        </w:rPr>
      </w:pPr>
      <w:r>
        <w:rPr>
          <w:rFonts w:ascii="Times New Roman" w:hAnsi="Times New Roman"/>
          <w:b/>
          <w:sz w:val="24"/>
          <w:szCs w:val="24"/>
        </w:rPr>
        <w:t xml:space="preserve">5. </w:t>
      </w:r>
      <w:r w:rsidR="001A497B">
        <w:rPr>
          <w:rFonts w:ascii="Times New Roman" w:hAnsi="Times New Roman"/>
          <w:b/>
          <w:sz w:val="24"/>
          <w:szCs w:val="24"/>
        </w:rPr>
        <w:t>Перечень м</w:t>
      </w:r>
      <w:r w:rsidR="001A497B" w:rsidRPr="00265297">
        <w:rPr>
          <w:rFonts w:ascii="Times New Roman" w:hAnsi="Times New Roman"/>
          <w:b/>
          <w:sz w:val="24"/>
          <w:szCs w:val="24"/>
        </w:rPr>
        <w:t>ероприяти</w:t>
      </w:r>
      <w:r w:rsidR="001A497B">
        <w:rPr>
          <w:rFonts w:ascii="Times New Roman" w:hAnsi="Times New Roman"/>
          <w:b/>
          <w:sz w:val="24"/>
          <w:szCs w:val="24"/>
        </w:rPr>
        <w:t>й подпрограммы и ее ресурсное обеспечение.</w:t>
      </w:r>
    </w:p>
    <w:p w:rsidR="001A497B" w:rsidRPr="00AB6FE5" w:rsidRDefault="001A497B" w:rsidP="001A497B">
      <w:pPr>
        <w:widowControl/>
        <w:ind w:left="360"/>
        <w:jc w:val="center"/>
        <w:rPr>
          <w:rFonts w:ascii="Times New Roman" w:hAnsi="Times New Roman"/>
          <w:b/>
          <w:snapToGrid/>
          <w:color w:val="FF0000"/>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61"/>
        <w:gridCol w:w="1843"/>
        <w:gridCol w:w="1323"/>
        <w:gridCol w:w="1323"/>
        <w:gridCol w:w="1040"/>
      </w:tblGrid>
      <w:tr w:rsidR="001A497B" w:rsidRPr="008F38FD" w:rsidTr="00214A99">
        <w:trPr>
          <w:trHeight w:val="278"/>
        </w:trPr>
        <w:tc>
          <w:tcPr>
            <w:tcW w:w="675"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w:t>
            </w:r>
          </w:p>
          <w:p w:rsidR="001A497B" w:rsidRPr="008F38FD" w:rsidRDefault="001A497B" w:rsidP="00FE180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861"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843"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686" w:type="dxa"/>
            <w:gridSpan w:val="3"/>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1A497B" w:rsidRPr="008F38FD" w:rsidTr="00214A99">
        <w:trPr>
          <w:trHeight w:val="277"/>
        </w:trPr>
        <w:tc>
          <w:tcPr>
            <w:tcW w:w="675" w:type="dxa"/>
            <w:vMerge/>
            <w:shd w:val="clear" w:color="auto" w:fill="auto"/>
            <w:vAlign w:val="center"/>
          </w:tcPr>
          <w:p w:rsidR="001A497B" w:rsidRDefault="001A497B" w:rsidP="00FE180E">
            <w:pPr>
              <w:widowControl/>
              <w:jc w:val="center"/>
              <w:rPr>
                <w:rFonts w:ascii="Times New Roman" w:hAnsi="Times New Roman"/>
                <w:b/>
                <w:snapToGrid/>
                <w:sz w:val="24"/>
                <w:szCs w:val="24"/>
              </w:rPr>
            </w:pPr>
          </w:p>
        </w:tc>
        <w:tc>
          <w:tcPr>
            <w:tcW w:w="3861" w:type="dxa"/>
            <w:vMerge/>
            <w:shd w:val="clear" w:color="auto" w:fill="auto"/>
            <w:vAlign w:val="center"/>
          </w:tcPr>
          <w:p w:rsidR="001A497B" w:rsidRPr="008F38FD" w:rsidRDefault="001A497B" w:rsidP="00FE180E">
            <w:pPr>
              <w:widowControl/>
              <w:jc w:val="center"/>
              <w:rPr>
                <w:rFonts w:ascii="Times New Roman" w:hAnsi="Times New Roman"/>
                <w:b/>
                <w:snapToGrid/>
                <w:sz w:val="24"/>
                <w:szCs w:val="24"/>
              </w:rPr>
            </w:pPr>
          </w:p>
        </w:tc>
        <w:tc>
          <w:tcPr>
            <w:tcW w:w="1843" w:type="dxa"/>
            <w:vMerge/>
            <w:shd w:val="clear" w:color="auto" w:fill="auto"/>
            <w:vAlign w:val="center"/>
          </w:tcPr>
          <w:p w:rsidR="001A497B" w:rsidRPr="008F38FD" w:rsidRDefault="001A497B" w:rsidP="00FE180E">
            <w:pPr>
              <w:widowControl/>
              <w:jc w:val="center"/>
              <w:rPr>
                <w:rFonts w:ascii="Times New Roman" w:hAnsi="Times New Roman"/>
                <w:b/>
                <w:snapToGrid/>
                <w:sz w:val="24"/>
                <w:szCs w:val="24"/>
              </w:rPr>
            </w:pPr>
          </w:p>
        </w:tc>
        <w:tc>
          <w:tcPr>
            <w:tcW w:w="1323" w:type="dxa"/>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040" w:type="dxa"/>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9C14AF" w:rsidRPr="008F38FD" w:rsidTr="00214A99">
        <w:tc>
          <w:tcPr>
            <w:tcW w:w="10065" w:type="dxa"/>
            <w:gridSpan w:val="6"/>
            <w:shd w:val="clear" w:color="auto" w:fill="auto"/>
          </w:tcPr>
          <w:p w:rsidR="009C14AF" w:rsidRPr="00B52449" w:rsidRDefault="009C14AF" w:rsidP="00FE180E">
            <w:pPr>
              <w:widowControl/>
              <w:jc w:val="center"/>
              <w:rPr>
                <w:rFonts w:ascii="Times New Roman" w:hAnsi="Times New Roman"/>
                <w:snapToGrid/>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F91899">
              <w:rPr>
                <w:rFonts w:ascii="Times New Roman" w:hAnsi="Times New Roman"/>
                <w:b/>
                <w:sz w:val="24"/>
                <w:szCs w:val="24"/>
              </w:rPr>
              <w:t>Мероприятия в области совершенствования правового регулирования и организационного обеспечения деятельности по противодействию коррупции</w:t>
            </w:r>
          </w:p>
        </w:tc>
      </w:tr>
      <w:tr w:rsidR="009C14AF" w:rsidRPr="008F38FD" w:rsidTr="00214A99">
        <w:tc>
          <w:tcPr>
            <w:tcW w:w="675" w:type="dxa"/>
            <w:shd w:val="clear" w:color="auto" w:fill="auto"/>
          </w:tcPr>
          <w:p w:rsidR="009C14AF" w:rsidRPr="00265297" w:rsidRDefault="009C14AF" w:rsidP="00FE180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861" w:type="dxa"/>
            <w:shd w:val="clear" w:color="auto" w:fill="auto"/>
          </w:tcPr>
          <w:p w:rsidR="009C14AF" w:rsidRPr="00285793" w:rsidRDefault="009C14AF" w:rsidP="00FE180E">
            <w:pPr>
              <w:widowControl/>
              <w:jc w:val="both"/>
              <w:rPr>
                <w:rFonts w:ascii="Times New Roman" w:hAnsi="Times New Roman"/>
                <w:snapToGrid/>
                <w:sz w:val="24"/>
                <w:szCs w:val="24"/>
              </w:rPr>
            </w:pPr>
            <w:r>
              <w:rPr>
                <w:rFonts w:ascii="Times New Roman" w:hAnsi="Times New Roman"/>
                <w:snapToGrid/>
                <w:sz w:val="24"/>
                <w:szCs w:val="24"/>
              </w:rPr>
              <w:t>Проведение анализа нормативных правовых актов органов местного самоуправления с целью определения возможностей усиления их антикоррупционного потенциала и приведения в соответствие с действующим законодательством</w:t>
            </w:r>
          </w:p>
        </w:tc>
        <w:tc>
          <w:tcPr>
            <w:tcW w:w="1843" w:type="dxa"/>
            <w:shd w:val="clear" w:color="auto" w:fill="auto"/>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ежеквартально</w:t>
            </w:r>
          </w:p>
        </w:tc>
        <w:tc>
          <w:tcPr>
            <w:tcW w:w="1323" w:type="dxa"/>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2</w:t>
            </w:r>
          </w:p>
        </w:tc>
        <w:tc>
          <w:tcPr>
            <w:tcW w:w="3861" w:type="dxa"/>
            <w:shd w:val="clear" w:color="auto" w:fill="auto"/>
          </w:tcPr>
          <w:p w:rsidR="00BA3FE3" w:rsidRDefault="00BA3FE3" w:rsidP="00FE180E">
            <w:pPr>
              <w:widowControl/>
              <w:rPr>
                <w:rFonts w:ascii="Times New Roman" w:hAnsi="Times New Roman"/>
                <w:snapToGrid/>
                <w:sz w:val="24"/>
                <w:szCs w:val="24"/>
              </w:rPr>
            </w:pPr>
            <w:r>
              <w:rPr>
                <w:rFonts w:ascii="Times New Roman" w:hAnsi="Times New Roman"/>
                <w:snapToGrid/>
                <w:sz w:val="24"/>
                <w:szCs w:val="24"/>
              </w:rPr>
              <w:t>Разработка административных регламентов оказания муниципальных услуг, внесение изменений в действующие регламенты и обеспечение общедоступности данных регламентов</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3</w:t>
            </w:r>
          </w:p>
        </w:tc>
        <w:tc>
          <w:tcPr>
            <w:tcW w:w="3861" w:type="dxa"/>
            <w:shd w:val="clear" w:color="auto" w:fill="auto"/>
          </w:tcPr>
          <w:p w:rsidR="00BA3FE3" w:rsidRDefault="00BA3FE3" w:rsidP="00FE180E">
            <w:pPr>
              <w:widowControl/>
              <w:rPr>
                <w:rFonts w:ascii="Times New Roman" w:hAnsi="Times New Roman"/>
                <w:snapToGrid/>
                <w:sz w:val="24"/>
                <w:szCs w:val="24"/>
              </w:rPr>
            </w:pPr>
            <w:r>
              <w:rPr>
                <w:rFonts w:ascii="Times New Roman" w:hAnsi="Times New Roman"/>
                <w:snapToGrid/>
                <w:sz w:val="24"/>
                <w:szCs w:val="24"/>
              </w:rPr>
              <w:t xml:space="preserve">Осуществление </w:t>
            </w:r>
            <w:proofErr w:type="gramStart"/>
            <w:r>
              <w:rPr>
                <w:rFonts w:ascii="Times New Roman" w:hAnsi="Times New Roman"/>
                <w:snapToGrid/>
                <w:sz w:val="24"/>
                <w:szCs w:val="24"/>
              </w:rPr>
              <w:t>контроля за</w:t>
            </w:r>
            <w:proofErr w:type="gramEnd"/>
            <w:r>
              <w:rPr>
                <w:rFonts w:ascii="Times New Roman" w:hAnsi="Times New Roman"/>
                <w:snapToGrid/>
                <w:sz w:val="24"/>
                <w:szCs w:val="24"/>
              </w:rPr>
              <w:t xml:space="preserve"> оказанием муниципальных услуг</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4</w:t>
            </w:r>
          </w:p>
        </w:tc>
        <w:tc>
          <w:tcPr>
            <w:tcW w:w="3861" w:type="dxa"/>
            <w:shd w:val="clear" w:color="auto" w:fill="auto"/>
          </w:tcPr>
          <w:p w:rsidR="00BA3FE3" w:rsidRDefault="00BA3FE3" w:rsidP="00463059">
            <w:pPr>
              <w:widowControl/>
              <w:jc w:val="both"/>
              <w:rPr>
                <w:rFonts w:ascii="Times New Roman" w:hAnsi="Times New Roman"/>
                <w:snapToGrid/>
                <w:sz w:val="24"/>
                <w:szCs w:val="24"/>
              </w:rPr>
            </w:pPr>
            <w:r>
              <w:rPr>
                <w:rFonts w:ascii="Times New Roman" w:hAnsi="Times New Roman"/>
                <w:snapToGrid/>
                <w:sz w:val="24"/>
                <w:szCs w:val="24"/>
              </w:rPr>
              <w:t xml:space="preserve">Организация проведения антикоррупционной экспертизы проектов муниципальных нормативных правовых актов и муниципальных нормативных правовых актов </w:t>
            </w:r>
          </w:p>
          <w:p w:rsidR="00214A99" w:rsidRPr="00285793" w:rsidRDefault="00214A99" w:rsidP="00463059">
            <w:pPr>
              <w:widowControl/>
              <w:jc w:val="both"/>
              <w:rPr>
                <w:rFonts w:ascii="Times New Roman" w:hAnsi="Times New Roman"/>
                <w:snapToGrid/>
                <w:sz w:val="24"/>
                <w:szCs w:val="24"/>
              </w:rPr>
            </w:pP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rPr>
          <w:trHeight w:val="70"/>
        </w:trPr>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5</w:t>
            </w:r>
          </w:p>
        </w:tc>
        <w:tc>
          <w:tcPr>
            <w:tcW w:w="3861" w:type="dxa"/>
            <w:shd w:val="clear" w:color="auto" w:fill="auto"/>
          </w:tcPr>
          <w:p w:rsidR="00BA3FE3" w:rsidRPr="00BA3FE3" w:rsidRDefault="00BA3FE3" w:rsidP="00463059">
            <w:pPr>
              <w:widowControl/>
              <w:jc w:val="both"/>
              <w:rPr>
                <w:rFonts w:ascii="Times New Roman" w:hAnsi="Times New Roman"/>
                <w:snapToGrid/>
                <w:sz w:val="24"/>
                <w:szCs w:val="24"/>
              </w:rPr>
            </w:pPr>
            <w:r w:rsidRPr="00BA3FE3">
              <w:rPr>
                <w:rFonts w:ascii="Times New Roman" w:hAnsi="Times New Roman"/>
                <w:color w:val="333333"/>
                <w:spacing w:val="-10"/>
                <w:sz w:val="24"/>
                <w:szCs w:val="24"/>
                <w:shd w:val="clear" w:color="auto" w:fill="FFFFFF"/>
              </w:rPr>
              <w:t xml:space="preserve">Изучение представлений, протестов, </w:t>
            </w:r>
            <w:r w:rsidRPr="00BA3FE3">
              <w:rPr>
                <w:rFonts w:ascii="Times New Roman" w:hAnsi="Times New Roman"/>
                <w:color w:val="333333"/>
                <w:spacing w:val="-10"/>
                <w:sz w:val="24"/>
                <w:szCs w:val="24"/>
                <w:shd w:val="clear" w:color="auto" w:fill="FFFFFF"/>
              </w:rPr>
              <w:lastRenderedPageBreak/>
              <w:t>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w:t>
            </w:r>
            <w:proofErr w:type="gramStart"/>
            <w:r w:rsidRPr="00BA3FE3">
              <w:rPr>
                <w:rFonts w:ascii="Times New Roman" w:hAnsi="Times New Roman"/>
                <w:color w:val="333333"/>
                <w:spacing w:val="-10"/>
                <w:sz w:val="24"/>
                <w:szCs w:val="24"/>
                <w:shd w:val="clear" w:color="auto" w:fill="FFFFFF"/>
              </w:rPr>
              <w:t>.</w:t>
            </w:r>
            <w:proofErr w:type="gramEnd"/>
            <w:r w:rsidRPr="00BA3FE3">
              <w:rPr>
                <w:rFonts w:ascii="Times New Roman" w:hAnsi="Times New Roman"/>
                <w:color w:val="333333"/>
                <w:spacing w:val="-10"/>
                <w:sz w:val="24"/>
                <w:szCs w:val="24"/>
                <w:shd w:val="clear" w:color="auto" w:fill="FFFFFF"/>
              </w:rPr>
              <w:t xml:space="preserve"> </w:t>
            </w:r>
            <w:proofErr w:type="gramStart"/>
            <w:r w:rsidRPr="00BA3FE3">
              <w:rPr>
                <w:rFonts w:ascii="Times New Roman" w:hAnsi="Times New Roman"/>
                <w:color w:val="333333"/>
                <w:spacing w:val="-10"/>
                <w:sz w:val="24"/>
                <w:szCs w:val="24"/>
                <w:shd w:val="clear" w:color="auto" w:fill="FFFFFF"/>
              </w:rPr>
              <w:t>п</w:t>
            </w:r>
            <w:proofErr w:type="gramEnd"/>
            <w:r w:rsidRPr="00BA3FE3">
              <w:rPr>
                <w:rFonts w:ascii="Times New Roman" w:hAnsi="Times New Roman"/>
                <w:color w:val="333333"/>
                <w:spacing w:val="-10"/>
                <w:sz w:val="24"/>
                <w:szCs w:val="24"/>
                <w:shd w:val="clear" w:color="auto" w:fill="FFFFFF"/>
              </w:rPr>
              <w:t>ринятие соответствующих мер.</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 xml:space="preserve">по мере </w:t>
            </w:r>
            <w:r>
              <w:rPr>
                <w:rFonts w:ascii="Times New Roman" w:hAnsi="Times New Roman"/>
                <w:snapToGrid/>
                <w:sz w:val="24"/>
                <w:szCs w:val="24"/>
              </w:rPr>
              <w:lastRenderedPageBreak/>
              <w:t>поступления</w:t>
            </w:r>
          </w:p>
        </w:tc>
        <w:tc>
          <w:tcPr>
            <w:tcW w:w="1323" w:type="dxa"/>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0</w:t>
            </w:r>
          </w:p>
        </w:tc>
        <w:tc>
          <w:tcPr>
            <w:tcW w:w="1323" w:type="dxa"/>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6</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7</w:t>
            </w:r>
          </w:p>
        </w:tc>
        <w:tc>
          <w:tcPr>
            <w:tcW w:w="3861" w:type="dxa"/>
            <w:shd w:val="clear" w:color="auto" w:fill="auto"/>
          </w:tcPr>
          <w:p w:rsidR="00BA3FE3" w:rsidRDefault="00BA3FE3" w:rsidP="00463059">
            <w:pPr>
              <w:widowControl/>
              <w:jc w:val="both"/>
              <w:rPr>
                <w:rFonts w:ascii="Times New Roman" w:hAnsi="Times New Roman"/>
                <w:snapToGrid/>
                <w:sz w:val="24"/>
                <w:szCs w:val="24"/>
              </w:rPr>
            </w:pPr>
            <w:r>
              <w:rPr>
                <w:rFonts w:ascii="Times New Roman" w:hAnsi="Times New Roman"/>
                <w:snapToGrid/>
                <w:sz w:val="24"/>
                <w:szCs w:val="24"/>
              </w:rPr>
              <w:t>Проведение заседаний комиссии по соблюдению требований к служебному поведению муниципальных служащих и урегулированию конфликта интересов в случае поступления информации о нарушении муниципальными служащими администрации муниципального округа Нагатино-Садовники законодательства о муниципальной службе и противодействии коррупции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8</w:t>
            </w:r>
          </w:p>
        </w:tc>
        <w:tc>
          <w:tcPr>
            <w:tcW w:w="3861" w:type="dxa"/>
            <w:shd w:val="clear" w:color="auto" w:fill="auto"/>
          </w:tcPr>
          <w:p w:rsidR="00BA3FE3" w:rsidRDefault="00BA3FE3" w:rsidP="00463059">
            <w:pPr>
              <w:widowControl/>
              <w:jc w:val="both"/>
              <w:rPr>
                <w:rFonts w:ascii="Times New Roman" w:hAnsi="Times New Roman"/>
                <w:snapToGrid/>
                <w:sz w:val="24"/>
                <w:szCs w:val="24"/>
              </w:rPr>
            </w:pPr>
            <w:r>
              <w:rPr>
                <w:rFonts w:ascii="Times New Roman" w:hAnsi="Times New Roman"/>
                <w:snapToGrid/>
                <w:sz w:val="24"/>
                <w:szCs w:val="24"/>
              </w:rPr>
              <w:t>Проведение заседаний Комиссии по противодействию коррупции</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не реже 1 раза в квартал</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9</w:t>
            </w:r>
          </w:p>
        </w:tc>
        <w:tc>
          <w:tcPr>
            <w:tcW w:w="3861" w:type="dxa"/>
            <w:shd w:val="clear" w:color="auto" w:fill="auto"/>
          </w:tcPr>
          <w:p w:rsidR="00BA3FE3" w:rsidRPr="00463059" w:rsidRDefault="00BA3FE3" w:rsidP="00FE180E">
            <w:pPr>
              <w:jc w:val="both"/>
              <w:rPr>
                <w:rFonts w:ascii="Times New Roman" w:hAnsi="Times New Roman"/>
                <w:sz w:val="24"/>
                <w:szCs w:val="24"/>
              </w:rPr>
            </w:pPr>
            <w:r w:rsidRPr="00463059">
              <w:rPr>
                <w:rFonts w:ascii="Times New Roman" w:hAnsi="Times New Roman"/>
                <w:sz w:val="24"/>
                <w:szCs w:val="24"/>
              </w:rPr>
              <w:t>Проведение работы по разъяснению муниципальным служащим, депутатам Совета депутатов положений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843" w:type="dxa"/>
            <w:shd w:val="clear" w:color="auto" w:fill="auto"/>
          </w:tcPr>
          <w:p w:rsidR="00BA3FE3" w:rsidRPr="00463059" w:rsidRDefault="00BA3FE3" w:rsidP="00FE180E">
            <w:pPr>
              <w:jc w:val="center"/>
              <w:rPr>
                <w:rFonts w:ascii="Times New Roman" w:hAnsi="Times New Roman"/>
                <w:sz w:val="24"/>
                <w:szCs w:val="24"/>
              </w:rPr>
            </w:pPr>
            <w:r>
              <w:rPr>
                <w:rFonts w:ascii="Times New Roman" w:hAnsi="Times New Roman"/>
                <w:sz w:val="24"/>
                <w:szCs w:val="24"/>
              </w:rPr>
              <w:t>Ежегодно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214A9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10</w:t>
            </w:r>
          </w:p>
        </w:tc>
        <w:tc>
          <w:tcPr>
            <w:tcW w:w="3861" w:type="dxa"/>
            <w:shd w:val="clear" w:color="auto" w:fill="auto"/>
          </w:tcPr>
          <w:p w:rsidR="00BA3FE3" w:rsidRPr="00463059" w:rsidRDefault="00BA3FE3" w:rsidP="00FE180E">
            <w:pPr>
              <w:jc w:val="both"/>
              <w:rPr>
                <w:rFonts w:ascii="Times New Roman" w:hAnsi="Times New Roman"/>
                <w:sz w:val="24"/>
                <w:szCs w:val="24"/>
              </w:rPr>
            </w:pPr>
            <w:r w:rsidRPr="00463059">
              <w:rPr>
                <w:rFonts w:ascii="Times New Roman" w:hAnsi="Times New Roman"/>
                <w:sz w:val="24"/>
                <w:szCs w:val="24"/>
              </w:rPr>
              <w:t>Представление ежегодного отчета о работе Комиссии по противодействию коррупции Совету депутатов</w:t>
            </w:r>
          </w:p>
        </w:tc>
        <w:tc>
          <w:tcPr>
            <w:tcW w:w="1843" w:type="dxa"/>
            <w:shd w:val="clear" w:color="auto" w:fill="auto"/>
          </w:tcPr>
          <w:p w:rsidR="00BA3FE3" w:rsidRPr="00463059" w:rsidRDefault="00BA3FE3" w:rsidP="00FE180E">
            <w:pPr>
              <w:jc w:val="center"/>
              <w:rPr>
                <w:rFonts w:ascii="Times New Roman" w:hAnsi="Times New Roman"/>
                <w:sz w:val="24"/>
                <w:szCs w:val="24"/>
              </w:rPr>
            </w:pPr>
            <w:r>
              <w:rPr>
                <w:rFonts w:ascii="Times New Roman" w:hAnsi="Times New Roman"/>
                <w:sz w:val="24"/>
                <w:szCs w:val="24"/>
              </w:rPr>
              <w:t>Ежегодно в январе</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214A99">
        <w:tc>
          <w:tcPr>
            <w:tcW w:w="675" w:type="dxa"/>
            <w:shd w:val="clear" w:color="auto" w:fill="auto"/>
          </w:tcPr>
          <w:p w:rsidR="0013575C" w:rsidRPr="00BA3FE3" w:rsidRDefault="00BA3FE3" w:rsidP="009D199E">
            <w:pPr>
              <w:widowControl/>
              <w:jc w:val="center"/>
              <w:rPr>
                <w:rFonts w:ascii="Times New Roman" w:hAnsi="Times New Roman"/>
                <w:snapToGrid/>
                <w:sz w:val="24"/>
                <w:szCs w:val="24"/>
              </w:rPr>
            </w:pPr>
            <w:r>
              <w:rPr>
                <w:rFonts w:ascii="Times New Roman" w:hAnsi="Times New Roman"/>
                <w:snapToGrid/>
                <w:sz w:val="24"/>
                <w:szCs w:val="24"/>
              </w:rPr>
              <w:t>1</w:t>
            </w:r>
            <w:r w:rsidR="009D199E">
              <w:rPr>
                <w:rFonts w:ascii="Times New Roman" w:hAnsi="Times New Roman"/>
                <w:snapToGrid/>
                <w:sz w:val="24"/>
                <w:szCs w:val="24"/>
              </w:rPr>
              <w:t>1</w:t>
            </w:r>
          </w:p>
        </w:tc>
        <w:tc>
          <w:tcPr>
            <w:tcW w:w="3861" w:type="dxa"/>
            <w:shd w:val="clear" w:color="auto" w:fill="auto"/>
          </w:tcPr>
          <w:p w:rsidR="0013575C" w:rsidRPr="00285793" w:rsidRDefault="0013575C" w:rsidP="00FE180E">
            <w:pPr>
              <w:widowControl/>
              <w:jc w:val="both"/>
              <w:rPr>
                <w:rFonts w:ascii="Times New Roman" w:hAnsi="Times New Roman"/>
                <w:snapToGrid/>
                <w:sz w:val="24"/>
                <w:szCs w:val="24"/>
              </w:rPr>
            </w:pPr>
            <w:r>
              <w:rPr>
                <w:rFonts w:ascii="Times New Roman" w:hAnsi="Times New Roman"/>
                <w:snapToGrid/>
                <w:sz w:val="24"/>
                <w:szCs w:val="24"/>
              </w:rPr>
              <w:t>Осуществление приема сообщений граждан о коррупционных правонарушениях</w:t>
            </w:r>
          </w:p>
        </w:tc>
        <w:tc>
          <w:tcPr>
            <w:tcW w:w="1843" w:type="dxa"/>
            <w:shd w:val="clear" w:color="auto" w:fill="auto"/>
          </w:tcPr>
          <w:p w:rsidR="0013575C" w:rsidRPr="008F38FD" w:rsidRDefault="0013575C" w:rsidP="00FE180E">
            <w:pPr>
              <w:widowControl/>
              <w:ind w:left="-18" w:firstLine="18"/>
              <w:jc w:val="center"/>
              <w:rPr>
                <w:rFonts w:ascii="Times New Roman" w:hAnsi="Times New Roman"/>
                <w:snapToGrid/>
                <w:sz w:val="24"/>
                <w:szCs w:val="24"/>
              </w:rPr>
            </w:pPr>
            <w:r>
              <w:rPr>
                <w:rFonts w:ascii="Times New Roman" w:hAnsi="Times New Roman"/>
                <w:snapToGrid/>
                <w:sz w:val="24"/>
                <w:szCs w:val="24"/>
              </w:rPr>
              <w:t>по мере поступления</w:t>
            </w:r>
          </w:p>
        </w:tc>
        <w:tc>
          <w:tcPr>
            <w:tcW w:w="1323"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9C14AF" w:rsidTr="00214A99">
        <w:tc>
          <w:tcPr>
            <w:tcW w:w="10065" w:type="dxa"/>
            <w:gridSpan w:val="6"/>
            <w:shd w:val="clear" w:color="auto" w:fill="auto"/>
          </w:tcPr>
          <w:p w:rsidR="0013575C" w:rsidRPr="009C14AF" w:rsidRDefault="0013575C" w:rsidP="00FE180E">
            <w:pPr>
              <w:widowControl/>
              <w:jc w:val="center"/>
              <w:rPr>
                <w:rFonts w:ascii="Times New Roman" w:hAnsi="Times New Roman"/>
                <w:b/>
                <w:snapToGrid/>
                <w:sz w:val="24"/>
                <w:szCs w:val="24"/>
              </w:rPr>
            </w:pPr>
            <w:r w:rsidRPr="009C14AF">
              <w:rPr>
                <w:rFonts w:ascii="Times New Roman" w:hAnsi="Times New Roman"/>
                <w:b/>
                <w:snapToGrid/>
                <w:sz w:val="24"/>
                <w:szCs w:val="24"/>
                <w:lang w:val="en-US"/>
              </w:rPr>
              <w:t>II</w:t>
            </w:r>
            <w:r w:rsidRPr="009C14AF">
              <w:rPr>
                <w:rFonts w:ascii="Times New Roman" w:hAnsi="Times New Roman"/>
                <w:b/>
                <w:snapToGrid/>
                <w:sz w:val="24"/>
                <w:szCs w:val="24"/>
              </w:rPr>
              <w:t>. Мероприятия по совершенствованию деятельности в сфере размещения муниципального заказа</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1</w:t>
            </w:r>
            <w:r w:rsidR="009D199E">
              <w:rPr>
                <w:rFonts w:ascii="Times New Roman" w:hAnsi="Times New Roman"/>
                <w:sz w:val="24"/>
                <w:szCs w:val="24"/>
              </w:rPr>
              <w:t>2</w:t>
            </w:r>
            <w:r w:rsidRPr="009C14AF">
              <w:rPr>
                <w:rFonts w:ascii="Times New Roman" w:hAnsi="Times New Roman"/>
                <w:sz w:val="24"/>
                <w:szCs w:val="24"/>
              </w:rPr>
              <w:t>.</w:t>
            </w:r>
          </w:p>
        </w:tc>
        <w:tc>
          <w:tcPr>
            <w:tcW w:w="3861" w:type="dxa"/>
            <w:shd w:val="clear" w:color="auto" w:fill="auto"/>
          </w:tcPr>
          <w:p w:rsidR="00BA3FE3" w:rsidRPr="009C14AF" w:rsidRDefault="00BA3FE3" w:rsidP="009C14AF">
            <w:pPr>
              <w:pStyle w:val="24"/>
              <w:spacing w:after="0" w:line="240" w:lineRule="auto"/>
              <w:ind w:left="0"/>
              <w:jc w:val="both"/>
              <w:rPr>
                <w:rFonts w:ascii="Times New Roman" w:hAnsi="Times New Roman"/>
                <w:sz w:val="24"/>
                <w:szCs w:val="24"/>
              </w:rPr>
            </w:pPr>
            <w:r w:rsidRPr="009C14AF">
              <w:rPr>
                <w:rFonts w:ascii="Times New Roman" w:hAnsi="Times New Roman"/>
                <w:sz w:val="24"/>
                <w:szCs w:val="24"/>
              </w:rPr>
              <w:t xml:space="preserve">Обеспечение </w:t>
            </w:r>
            <w:proofErr w:type="gramStart"/>
            <w:r w:rsidRPr="009C14AF">
              <w:rPr>
                <w:rFonts w:ascii="Times New Roman" w:hAnsi="Times New Roman"/>
                <w:sz w:val="24"/>
                <w:szCs w:val="24"/>
              </w:rPr>
              <w:t>контроля за</w:t>
            </w:r>
            <w:proofErr w:type="gramEnd"/>
            <w:r w:rsidRPr="009C14AF">
              <w:rPr>
                <w:rFonts w:ascii="Times New Roman" w:hAnsi="Times New Roman"/>
                <w:sz w:val="24"/>
                <w:szCs w:val="24"/>
              </w:rPr>
              <w:t xml:space="preserve"> исполнением Федерального закона от 05 апреля 2013 г. № 44-ФЗ «О контрактной системе в сфере </w:t>
            </w:r>
            <w:r w:rsidRPr="009C14AF">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lastRenderedPageBreak/>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lastRenderedPageBreak/>
              <w:t>1</w:t>
            </w:r>
            <w:r w:rsidR="009D199E">
              <w:rPr>
                <w:rFonts w:ascii="Times New Roman" w:hAnsi="Times New Roman"/>
                <w:sz w:val="24"/>
                <w:szCs w:val="24"/>
              </w:rPr>
              <w:t>3</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 xml:space="preserve">Планирование размещения заказа у субъектов малого предпринимательства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РФ от 17 марта </w:t>
            </w:r>
            <w:smartTag w:uri="urn:schemas-microsoft-com:office:smarttags" w:element="metricconverter">
              <w:smartTagPr>
                <w:attr w:name="ProductID" w:val="2009 г"/>
              </w:smartTagPr>
              <w:r w:rsidRPr="009C14AF">
                <w:rPr>
                  <w:rFonts w:ascii="Times New Roman" w:hAnsi="Times New Roman"/>
                  <w:sz w:val="24"/>
                  <w:szCs w:val="24"/>
                </w:rPr>
                <w:t>2009 г</w:t>
              </w:r>
            </w:smartTag>
            <w:r w:rsidRPr="009C14AF">
              <w:rPr>
                <w:rFonts w:ascii="Times New Roman" w:hAnsi="Times New Roman"/>
                <w:sz w:val="24"/>
                <w:szCs w:val="24"/>
              </w:rPr>
              <w:t>. № 237</w:t>
            </w:r>
          </w:p>
        </w:tc>
        <w:tc>
          <w:tcPr>
            <w:tcW w:w="1843" w:type="dxa"/>
            <w:shd w:val="clear" w:color="auto" w:fill="auto"/>
          </w:tcPr>
          <w:p w:rsidR="00BA3FE3" w:rsidRDefault="00BA3FE3" w:rsidP="00FE180E">
            <w:pPr>
              <w:jc w:val="center"/>
              <w:rPr>
                <w:rFonts w:ascii="Times New Roman" w:hAnsi="Times New Roman"/>
                <w:sz w:val="24"/>
                <w:szCs w:val="24"/>
              </w:rPr>
            </w:pPr>
            <w:r>
              <w:rPr>
                <w:rFonts w:ascii="Times New Roman" w:hAnsi="Times New Roman"/>
                <w:sz w:val="24"/>
                <w:szCs w:val="24"/>
              </w:rPr>
              <w:t>Ежегодно</w:t>
            </w:r>
          </w:p>
          <w:p w:rsidR="00BA3FE3" w:rsidRPr="009C14AF" w:rsidRDefault="00BA3FE3" w:rsidP="00FE180E">
            <w:pPr>
              <w:jc w:val="center"/>
              <w:rPr>
                <w:rFonts w:ascii="Times New Roman" w:hAnsi="Times New Roman"/>
                <w:sz w:val="24"/>
                <w:szCs w:val="24"/>
              </w:rPr>
            </w:pPr>
            <w:r>
              <w:rPr>
                <w:rFonts w:ascii="Times New Roman" w:hAnsi="Times New Roman"/>
                <w:sz w:val="24"/>
                <w:szCs w:val="24"/>
              </w:rPr>
              <w:t>д</w:t>
            </w:r>
            <w:r w:rsidRPr="009C14AF">
              <w:rPr>
                <w:rFonts w:ascii="Times New Roman" w:hAnsi="Times New Roman"/>
                <w:sz w:val="24"/>
                <w:szCs w:val="24"/>
              </w:rPr>
              <w:t xml:space="preserve">екабрь </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4</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 xml:space="preserve">Обеспечение выполнения плана закупок за счет поэтапного планирования торгов и утверждения плана-графика поквартально с учетом возможных изменений финансирования </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5</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Соблюдение сроков размещения на официальном сайте в сети «Интернет» извещений, документации, протоколов, сроков заключения контрактов, их исполнения</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6</w:t>
            </w:r>
            <w:r w:rsidRPr="009C14AF">
              <w:rPr>
                <w:rFonts w:ascii="Times New Roman" w:hAnsi="Times New Roman"/>
                <w:sz w:val="24"/>
                <w:szCs w:val="24"/>
              </w:rPr>
              <w:t>.</w:t>
            </w:r>
          </w:p>
        </w:tc>
        <w:tc>
          <w:tcPr>
            <w:tcW w:w="3861" w:type="dxa"/>
            <w:shd w:val="clear" w:color="auto" w:fill="auto"/>
          </w:tcPr>
          <w:p w:rsidR="00BA3FE3" w:rsidRPr="009C14AF" w:rsidRDefault="00BA3FE3" w:rsidP="00FE180E">
            <w:pPr>
              <w:pStyle w:val="24"/>
              <w:spacing w:after="0" w:line="240" w:lineRule="auto"/>
              <w:ind w:left="0"/>
              <w:jc w:val="both"/>
              <w:rPr>
                <w:rFonts w:ascii="Times New Roman" w:hAnsi="Times New Roman"/>
                <w:sz w:val="24"/>
                <w:szCs w:val="24"/>
              </w:rPr>
            </w:pPr>
            <w:r w:rsidRPr="009C14AF">
              <w:rPr>
                <w:rFonts w:ascii="Times New Roman" w:hAnsi="Times New Roman"/>
                <w:sz w:val="24"/>
                <w:szCs w:val="24"/>
              </w:rPr>
              <w:t xml:space="preserve">Увеличение доли заказов на поставки товаров, выполнение работ, оказание услуг для муниципальных нужд, размещаемых путем проведения электронных торгов </w:t>
            </w:r>
          </w:p>
        </w:tc>
        <w:tc>
          <w:tcPr>
            <w:tcW w:w="1843" w:type="dxa"/>
            <w:shd w:val="clear" w:color="auto" w:fill="auto"/>
          </w:tcPr>
          <w:p w:rsidR="00BA3FE3" w:rsidRDefault="00BA3FE3" w:rsidP="00FE180E">
            <w:pPr>
              <w:jc w:val="center"/>
              <w:rPr>
                <w:rFonts w:ascii="Times New Roman" w:hAnsi="Times New Roman"/>
                <w:sz w:val="24"/>
                <w:szCs w:val="24"/>
              </w:rPr>
            </w:pPr>
            <w:r>
              <w:rPr>
                <w:rFonts w:ascii="Times New Roman" w:hAnsi="Times New Roman"/>
                <w:sz w:val="24"/>
                <w:szCs w:val="24"/>
              </w:rPr>
              <w:t>Ежегодно</w:t>
            </w:r>
          </w:p>
          <w:p w:rsidR="00BA3FE3" w:rsidRPr="009C14AF" w:rsidRDefault="00BA3FE3" w:rsidP="00FE180E">
            <w:pPr>
              <w:jc w:val="center"/>
              <w:rPr>
                <w:rFonts w:ascii="Times New Roman" w:hAnsi="Times New Roman"/>
                <w:sz w:val="24"/>
                <w:szCs w:val="24"/>
              </w:rPr>
            </w:pPr>
            <w:r>
              <w:rPr>
                <w:rFonts w:ascii="Times New Roman" w:hAnsi="Times New Roman"/>
                <w:sz w:val="24"/>
                <w:szCs w:val="24"/>
              </w:rPr>
              <w:t>в</w:t>
            </w:r>
            <w:r w:rsidRPr="009C14AF">
              <w:rPr>
                <w:rFonts w:ascii="Times New Roman" w:hAnsi="Times New Roman"/>
                <w:sz w:val="24"/>
                <w:szCs w:val="24"/>
              </w:rPr>
              <w:t xml:space="preserve"> течение года</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214A99">
        <w:tc>
          <w:tcPr>
            <w:tcW w:w="10065" w:type="dxa"/>
            <w:gridSpan w:val="6"/>
            <w:shd w:val="clear" w:color="auto" w:fill="auto"/>
          </w:tcPr>
          <w:p w:rsidR="0013575C" w:rsidRPr="00B52449" w:rsidRDefault="0013575C" w:rsidP="00FE180E">
            <w:pPr>
              <w:widowControl/>
              <w:jc w:val="center"/>
              <w:rPr>
                <w:rFonts w:ascii="Times New Roman" w:hAnsi="Times New Roman"/>
                <w:snapToGrid/>
                <w:sz w:val="24"/>
                <w:szCs w:val="24"/>
              </w:rPr>
            </w:pPr>
            <w:r>
              <w:rPr>
                <w:rFonts w:ascii="Times New Roman" w:hAnsi="Times New Roman"/>
                <w:b/>
                <w:sz w:val="24"/>
                <w:szCs w:val="24"/>
                <w:lang w:val="en-US"/>
              </w:rPr>
              <w:t>III</w:t>
            </w:r>
            <w:r w:rsidRPr="009C14AF">
              <w:rPr>
                <w:rFonts w:ascii="Times New Roman" w:hAnsi="Times New Roman"/>
                <w:b/>
                <w:sz w:val="24"/>
                <w:szCs w:val="24"/>
              </w:rPr>
              <w:t xml:space="preserve">. </w:t>
            </w:r>
            <w:r w:rsidRPr="00F91899">
              <w:rPr>
                <w:rFonts w:ascii="Times New Roman" w:hAnsi="Times New Roman"/>
                <w:b/>
                <w:sz w:val="24"/>
                <w:szCs w:val="24"/>
              </w:rPr>
              <w:t>Мероприятия по совершенствованию кадровой полити</w:t>
            </w:r>
            <w:r>
              <w:rPr>
                <w:rFonts w:ascii="Times New Roman" w:hAnsi="Times New Roman"/>
                <w:b/>
                <w:sz w:val="24"/>
                <w:szCs w:val="24"/>
              </w:rPr>
              <w:t>ки в органах местного самоуправления</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1</w:t>
            </w:r>
            <w:r w:rsidR="009D199E">
              <w:rPr>
                <w:rFonts w:ascii="Times New Roman" w:hAnsi="Times New Roman"/>
                <w:sz w:val="24"/>
                <w:szCs w:val="24"/>
              </w:rPr>
              <w:t>7</w:t>
            </w:r>
            <w:r w:rsidRPr="009C14AF">
              <w:rPr>
                <w:rFonts w:ascii="Times New Roman" w:hAnsi="Times New Roman"/>
                <w:sz w:val="24"/>
                <w:szCs w:val="24"/>
              </w:rPr>
              <w:t>.</w:t>
            </w:r>
          </w:p>
        </w:tc>
        <w:tc>
          <w:tcPr>
            <w:tcW w:w="3861" w:type="dxa"/>
            <w:shd w:val="clear" w:color="auto" w:fill="auto"/>
          </w:tcPr>
          <w:p w:rsidR="00BA3FE3" w:rsidRPr="009C14AF" w:rsidRDefault="00BA3FE3" w:rsidP="00FE180E">
            <w:pPr>
              <w:pStyle w:val="a8"/>
              <w:jc w:val="both"/>
              <w:rPr>
                <w:rFonts w:ascii="Times New Roman" w:hAnsi="Times New Roman" w:cs="Times New Roman"/>
              </w:rPr>
            </w:pPr>
            <w:r w:rsidRPr="009C14AF">
              <w:rPr>
                <w:rFonts w:ascii="Times New Roman" w:hAnsi="Times New Roman" w:cs="Times New Roman"/>
              </w:rPr>
              <w:t xml:space="preserve">Проверка соблюдения муниципальными служащими ограничений, установленных статьей 13 Федерального закона от 2 марта </w:t>
            </w:r>
            <w:smartTag w:uri="urn:schemas-microsoft-com:office:smarttags" w:element="metricconverter">
              <w:smartTagPr>
                <w:attr w:name="ProductID" w:val="2007 г"/>
              </w:smartTagPr>
              <w:r w:rsidRPr="009C14AF">
                <w:rPr>
                  <w:rFonts w:ascii="Times New Roman" w:hAnsi="Times New Roman" w:cs="Times New Roman"/>
                </w:rPr>
                <w:t>2007 г</w:t>
              </w:r>
            </w:smartTag>
            <w:r w:rsidRPr="009C14AF">
              <w:rPr>
                <w:rFonts w:ascii="Times New Roman" w:hAnsi="Times New Roman" w:cs="Times New Roman"/>
              </w:rPr>
              <w:t xml:space="preserve">. № 25-ФЗ «О муниципальной службе в РФ», статьей 14 Закона города Москвы от 22 октября </w:t>
            </w:r>
            <w:smartTag w:uri="urn:schemas-microsoft-com:office:smarttags" w:element="metricconverter">
              <w:smartTagPr>
                <w:attr w:name="ProductID" w:val="2008 г"/>
              </w:smartTagPr>
              <w:r w:rsidRPr="009C14AF">
                <w:rPr>
                  <w:rFonts w:ascii="Times New Roman" w:hAnsi="Times New Roman" w:cs="Times New Roman"/>
                </w:rPr>
                <w:t>2008 г</w:t>
              </w:r>
            </w:smartTag>
            <w:r w:rsidRPr="009C14AF">
              <w:rPr>
                <w:rFonts w:ascii="Times New Roman" w:hAnsi="Times New Roman" w:cs="Times New Roman"/>
              </w:rPr>
              <w:t>. N 50 «О муниципальной службе в городе Москве»</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8.</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 xml:space="preserve">Проведение проверок сведений о доходах, об имуществе и обязательства имущественного </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ежегодно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9.</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 xml:space="preserve">Подготовка и опубликование сведений о доходах, имуществе, обязательствах имущественного характера и расходах </w:t>
            </w:r>
            <w:r>
              <w:rPr>
                <w:rFonts w:ascii="Times New Roman" w:hAnsi="Times New Roman"/>
                <w:snapToGrid/>
                <w:sz w:val="24"/>
                <w:szCs w:val="24"/>
              </w:rPr>
              <w:lastRenderedPageBreak/>
              <w:t>муниципальных служащих на официальном сайте муниципального округа Нагатино-Садовники</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ежегодно до</w:t>
            </w:r>
          </w:p>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1 мая</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9D199E" w:rsidP="00FE180E">
            <w:pPr>
              <w:rPr>
                <w:rFonts w:ascii="Times New Roman" w:hAnsi="Times New Roman"/>
                <w:sz w:val="24"/>
                <w:szCs w:val="24"/>
              </w:rPr>
            </w:pPr>
            <w:r>
              <w:rPr>
                <w:rFonts w:ascii="Times New Roman" w:hAnsi="Times New Roman"/>
                <w:sz w:val="24"/>
                <w:szCs w:val="24"/>
              </w:rPr>
              <w:lastRenderedPageBreak/>
              <w:t>20</w:t>
            </w:r>
            <w:r w:rsidR="00BA3FE3"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color w:val="000000"/>
                <w:sz w:val="24"/>
                <w:szCs w:val="24"/>
              </w:rPr>
            </w:pPr>
            <w:r w:rsidRPr="009C14AF">
              <w:rPr>
                <w:rFonts w:ascii="Times New Roman" w:hAnsi="Times New Roman"/>
                <w:color w:val="000000"/>
                <w:sz w:val="24"/>
                <w:szCs w:val="24"/>
              </w:rPr>
              <w:t>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на предмет наличия неснятой и непогашенной судимости  (при возникновении оснований с учетом требований Федерального закона от 27 июля 2006 года № 152-ФЗ «О персональных данных»)</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1</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административной и уголовной ответственности за коррупционные правонарушения и преступления</w:t>
            </w:r>
          </w:p>
        </w:tc>
        <w:tc>
          <w:tcPr>
            <w:tcW w:w="1843" w:type="dxa"/>
            <w:shd w:val="clear" w:color="auto" w:fill="auto"/>
          </w:tcPr>
          <w:p w:rsidR="00BA3FE3" w:rsidRPr="009C14AF" w:rsidRDefault="00BA3FE3" w:rsidP="00FE180E">
            <w:pPr>
              <w:jc w:val="center"/>
              <w:rPr>
                <w:rFonts w:ascii="Times New Roman" w:hAnsi="Times New Roman"/>
                <w:sz w:val="24"/>
                <w:szCs w:val="24"/>
              </w:rPr>
            </w:pPr>
            <w:r>
              <w:rPr>
                <w:rFonts w:ascii="Times New Roman" w:hAnsi="Times New Roman"/>
                <w:sz w:val="24"/>
                <w:szCs w:val="24"/>
              </w:rPr>
              <w:t>Ежегодно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214A99">
        <w:tc>
          <w:tcPr>
            <w:tcW w:w="10065" w:type="dxa"/>
            <w:gridSpan w:val="6"/>
            <w:shd w:val="clear" w:color="auto" w:fill="auto"/>
          </w:tcPr>
          <w:p w:rsidR="0013575C" w:rsidRPr="00B52449" w:rsidRDefault="0013575C" w:rsidP="00FE180E">
            <w:pPr>
              <w:widowControl/>
              <w:jc w:val="center"/>
              <w:rPr>
                <w:rFonts w:ascii="Times New Roman" w:hAnsi="Times New Roman"/>
                <w:snapToGrid/>
                <w:sz w:val="24"/>
                <w:szCs w:val="24"/>
              </w:rPr>
            </w:pPr>
            <w:r>
              <w:rPr>
                <w:rFonts w:ascii="Times New Roman" w:hAnsi="Times New Roman"/>
                <w:b/>
                <w:sz w:val="24"/>
                <w:szCs w:val="24"/>
                <w:lang w:val="en-US"/>
              </w:rPr>
              <w:t>IV</w:t>
            </w:r>
            <w:r w:rsidRPr="009C14AF">
              <w:rPr>
                <w:rFonts w:ascii="Times New Roman" w:hAnsi="Times New Roman"/>
                <w:b/>
                <w:sz w:val="24"/>
                <w:szCs w:val="24"/>
              </w:rPr>
              <w:t xml:space="preserve">. </w:t>
            </w:r>
            <w:r w:rsidRPr="00F91899">
              <w:rPr>
                <w:rFonts w:ascii="Times New Roman" w:hAnsi="Times New Roman"/>
                <w:b/>
                <w:sz w:val="24"/>
                <w:szCs w:val="24"/>
              </w:rPr>
              <w:t xml:space="preserve">Мероприятия по </w:t>
            </w:r>
            <w:r>
              <w:rPr>
                <w:rFonts w:ascii="Times New Roman" w:hAnsi="Times New Roman"/>
                <w:b/>
                <w:sz w:val="24"/>
                <w:szCs w:val="24"/>
              </w:rPr>
              <w:t>информированию жителей муниципального округа</w:t>
            </w:r>
          </w:p>
        </w:tc>
      </w:tr>
      <w:tr w:rsidR="00BA3FE3" w:rsidRPr="009C14AF" w:rsidTr="00214A99">
        <w:tc>
          <w:tcPr>
            <w:tcW w:w="675" w:type="dxa"/>
            <w:shd w:val="clear" w:color="auto" w:fill="auto"/>
          </w:tcPr>
          <w:p w:rsidR="00BA3FE3" w:rsidRPr="009C14AF" w:rsidRDefault="00BA3FE3" w:rsidP="00FE180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2</w:t>
            </w:r>
            <w:r w:rsidRPr="009C14AF">
              <w:rPr>
                <w:rFonts w:ascii="Times New Roman" w:hAnsi="Times New Roman"/>
                <w:sz w:val="24"/>
                <w:szCs w:val="24"/>
              </w:rPr>
              <w:t>.</w:t>
            </w:r>
          </w:p>
          <w:p w:rsidR="00BA3FE3" w:rsidRPr="009C14AF" w:rsidRDefault="00BA3FE3" w:rsidP="00FE180E">
            <w:pPr>
              <w:rPr>
                <w:rFonts w:ascii="Times New Roman" w:hAnsi="Times New Roman"/>
                <w:sz w:val="24"/>
                <w:szCs w:val="24"/>
              </w:rPr>
            </w:pPr>
          </w:p>
        </w:tc>
        <w:tc>
          <w:tcPr>
            <w:tcW w:w="3861" w:type="dxa"/>
            <w:shd w:val="clear" w:color="auto" w:fill="auto"/>
          </w:tcPr>
          <w:p w:rsidR="00BA3FE3" w:rsidRPr="00285793" w:rsidRDefault="00BA3FE3" w:rsidP="00FE180E">
            <w:pPr>
              <w:widowControl/>
              <w:jc w:val="both"/>
              <w:rPr>
                <w:rFonts w:ascii="Times New Roman" w:hAnsi="Times New Roman"/>
                <w:snapToGrid/>
                <w:sz w:val="24"/>
                <w:szCs w:val="24"/>
              </w:rPr>
            </w:pPr>
            <w:r>
              <w:rPr>
                <w:rFonts w:ascii="Times New Roman" w:hAnsi="Times New Roman"/>
                <w:snapToGrid/>
                <w:sz w:val="24"/>
                <w:szCs w:val="24"/>
              </w:rPr>
              <w:t>Обеспечение функционирования раздела «Противодействие коррупции» и актуализация информации на официальном сайте муниципального округа Нагатино-Садовники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3</w:t>
            </w:r>
            <w:r>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Публикация на сайте муниципального округа  информации о порядке и условиях оказания услуг населению</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2</w:t>
            </w:r>
            <w:r w:rsidR="009D199E">
              <w:rPr>
                <w:rFonts w:ascii="Times New Roman" w:hAnsi="Times New Roman"/>
                <w:sz w:val="24"/>
                <w:szCs w:val="24"/>
              </w:rPr>
              <w:t>4</w:t>
            </w:r>
            <w:r w:rsidRPr="009C14AF">
              <w:rPr>
                <w:rFonts w:ascii="Times New Roman" w:hAnsi="Times New Roman"/>
                <w:sz w:val="24"/>
                <w:szCs w:val="24"/>
              </w:rPr>
              <w:t>.</w:t>
            </w:r>
          </w:p>
        </w:tc>
        <w:tc>
          <w:tcPr>
            <w:tcW w:w="3861" w:type="dxa"/>
            <w:shd w:val="clear" w:color="auto" w:fill="auto"/>
          </w:tcPr>
          <w:p w:rsidR="00BA3FE3" w:rsidRPr="009C14AF" w:rsidRDefault="009D199E" w:rsidP="009C14AF">
            <w:pPr>
              <w:jc w:val="both"/>
              <w:rPr>
                <w:rFonts w:ascii="Times New Roman" w:hAnsi="Times New Roman"/>
                <w:sz w:val="24"/>
                <w:szCs w:val="24"/>
              </w:rPr>
            </w:pPr>
            <w:r>
              <w:rPr>
                <w:rFonts w:ascii="Times New Roman" w:hAnsi="Times New Roman"/>
                <w:sz w:val="24"/>
                <w:szCs w:val="24"/>
              </w:rPr>
              <w:t>Создание информационной зоны, посвященной противодействию коррупции</w:t>
            </w:r>
          </w:p>
        </w:tc>
        <w:tc>
          <w:tcPr>
            <w:tcW w:w="1843" w:type="dxa"/>
            <w:shd w:val="clear" w:color="auto" w:fill="auto"/>
          </w:tcPr>
          <w:p w:rsidR="00BA3FE3" w:rsidRPr="009C14AF" w:rsidRDefault="00BA3FE3" w:rsidP="00FE180E">
            <w:pPr>
              <w:jc w:val="center"/>
              <w:rPr>
                <w:rFonts w:ascii="Times New Roman" w:hAnsi="Times New Roman"/>
                <w:sz w:val="24"/>
                <w:szCs w:val="24"/>
              </w:rPr>
            </w:pPr>
            <w:r>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214A9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5</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Придание гласности фактов коррупции и публикация их в газете «Нагатино-Садовники» и на сайте МО</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214A99">
        <w:tc>
          <w:tcPr>
            <w:tcW w:w="4536" w:type="dxa"/>
            <w:gridSpan w:val="2"/>
            <w:shd w:val="clear" w:color="auto" w:fill="auto"/>
          </w:tcPr>
          <w:p w:rsidR="0013575C" w:rsidRPr="00B52449" w:rsidRDefault="0013575C" w:rsidP="00FE180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843" w:type="dxa"/>
            <w:shd w:val="clear" w:color="auto" w:fill="auto"/>
          </w:tcPr>
          <w:p w:rsidR="0013575C" w:rsidRDefault="0013575C" w:rsidP="00FE180E">
            <w:pPr>
              <w:widowControl/>
              <w:jc w:val="center"/>
              <w:rPr>
                <w:rFonts w:ascii="Times New Roman" w:hAnsi="Times New Roman"/>
                <w:snapToGrid/>
                <w:sz w:val="24"/>
                <w:szCs w:val="24"/>
              </w:rPr>
            </w:pPr>
          </w:p>
        </w:tc>
        <w:tc>
          <w:tcPr>
            <w:tcW w:w="1323" w:type="dxa"/>
          </w:tcPr>
          <w:p w:rsidR="0013575C" w:rsidRPr="009D199E" w:rsidRDefault="00BA3FE3" w:rsidP="00FE180E">
            <w:pPr>
              <w:widowControl/>
              <w:jc w:val="center"/>
              <w:rPr>
                <w:rFonts w:ascii="Times New Roman" w:hAnsi="Times New Roman"/>
                <w:snapToGrid/>
                <w:sz w:val="24"/>
                <w:szCs w:val="24"/>
              </w:rPr>
            </w:pPr>
            <w:r w:rsidRPr="009D199E">
              <w:rPr>
                <w:rFonts w:ascii="Times New Roman" w:hAnsi="Times New Roman"/>
                <w:snapToGrid/>
                <w:sz w:val="24"/>
                <w:szCs w:val="24"/>
              </w:rPr>
              <w:t>0</w:t>
            </w:r>
          </w:p>
        </w:tc>
        <w:tc>
          <w:tcPr>
            <w:tcW w:w="1323"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040"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r>
    </w:tbl>
    <w:p w:rsidR="001A497B" w:rsidRDefault="001A497B" w:rsidP="001A497B">
      <w:pPr>
        <w:widowControl/>
        <w:ind w:firstLine="709"/>
        <w:rPr>
          <w:rFonts w:ascii="Times New Roman" w:hAnsi="Times New Roman"/>
          <w:b/>
          <w:snapToGrid/>
          <w:sz w:val="28"/>
          <w:szCs w:val="28"/>
        </w:rPr>
      </w:pPr>
    </w:p>
    <w:p w:rsidR="001A497B" w:rsidRPr="00BA3FE3" w:rsidRDefault="00BA3FE3" w:rsidP="00BA3FE3">
      <w:pPr>
        <w:widowControl/>
        <w:ind w:left="720" w:right="-365"/>
        <w:rPr>
          <w:rFonts w:ascii="Times New Roman" w:hAnsi="Times New Roman"/>
          <w:b/>
          <w:sz w:val="24"/>
          <w:szCs w:val="24"/>
        </w:rPr>
      </w:pPr>
      <w:r>
        <w:rPr>
          <w:rFonts w:ascii="Times New Roman" w:hAnsi="Times New Roman"/>
          <w:b/>
          <w:sz w:val="24"/>
          <w:szCs w:val="24"/>
        </w:rPr>
        <w:t xml:space="preserve">6. </w:t>
      </w:r>
      <w:r w:rsidR="001A497B" w:rsidRPr="00BA3FE3">
        <w:rPr>
          <w:rFonts w:ascii="Times New Roman" w:hAnsi="Times New Roman"/>
          <w:b/>
          <w:sz w:val="24"/>
          <w:szCs w:val="24"/>
        </w:rPr>
        <w:t>Механизм реализации подпрограммы</w:t>
      </w:r>
    </w:p>
    <w:p w:rsidR="001A497B" w:rsidRDefault="00C43D31" w:rsidP="001A497B">
      <w:pPr>
        <w:widowControl/>
        <w:ind w:right="-365" w:firstLine="709"/>
        <w:jc w:val="both"/>
        <w:rPr>
          <w:rFonts w:ascii="Times New Roman" w:hAnsi="Times New Roman"/>
          <w:color w:val="000000"/>
          <w:sz w:val="24"/>
          <w:szCs w:val="24"/>
          <w:shd w:val="clear" w:color="auto" w:fill="FFFFFF"/>
        </w:rPr>
      </w:pPr>
      <w:r>
        <w:rPr>
          <w:rFonts w:ascii="Times New Roman" w:hAnsi="Times New Roman"/>
          <w:sz w:val="24"/>
          <w:szCs w:val="24"/>
        </w:rPr>
        <w:t>Подпро</w:t>
      </w:r>
      <w:r w:rsidR="001A497B" w:rsidRPr="00E535E3">
        <w:rPr>
          <w:rFonts w:ascii="Times New Roman" w:hAnsi="Times New Roman"/>
          <w:sz w:val="24"/>
          <w:szCs w:val="24"/>
        </w:rPr>
        <w:t xml:space="preserve">грамма реализуется посредством проведения ряда плановых  мероприятий, отвечающих целям и задачам настоящей </w:t>
      </w:r>
      <w:r w:rsidR="001A497B">
        <w:rPr>
          <w:rFonts w:ascii="Times New Roman" w:hAnsi="Times New Roman"/>
          <w:sz w:val="24"/>
          <w:szCs w:val="24"/>
        </w:rPr>
        <w:t>подп</w:t>
      </w:r>
      <w:r w:rsidR="001A497B" w:rsidRPr="00E535E3">
        <w:rPr>
          <w:rFonts w:ascii="Times New Roman" w:hAnsi="Times New Roman"/>
          <w:sz w:val="24"/>
          <w:szCs w:val="24"/>
        </w:rPr>
        <w:t xml:space="preserve">рограммы. </w:t>
      </w:r>
    </w:p>
    <w:p w:rsidR="001A497B" w:rsidRDefault="001A497B" w:rsidP="001A497B">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A497B" w:rsidRDefault="001A497B" w:rsidP="001A497B">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w:t>
      </w:r>
      <w:r>
        <w:rPr>
          <w:rFonts w:ascii="Times New Roman" w:hAnsi="Times New Roman"/>
          <w:color w:val="000000"/>
          <w:sz w:val="24"/>
          <w:szCs w:val="24"/>
          <w:shd w:val="clear" w:color="auto" w:fill="FFFFFF"/>
        </w:rPr>
        <w:lastRenderedPageBreak/>
        <w:t>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1A497B" w:rsidRPr="009D3445" w:rsidRDefault="001A497B" w:rsidP="001A497B">
      <w:pPr>
        <w:widowControl/>
        <w:ind w:right="-36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1A497B" w:rsidRDefault="001A497B" w:rsidP="001A497B">
      <w:pPr>
        <w:widowControl/>
        <w:ind w:left="720" w:right="-365"/>
        <w:rPr>
          <w:rFonts w:ascii="Times New Roman" w:hAnsi="Times New Roman"/>
          <w:b/>
          <w:sz w:val="24"/>
          <w:szCs w:val="24"/>
        </w:rPr>
      </w:pPr>
    </w:p>
    <w:p w:rsidR="001A497B" w:rsidRPr="009D3445" w:rsidRDefault="00BA3FE3" w:rsidP="00BA3FE3">
      <w:pPr>
        <w:pStyle w:val="af6"/>
        <w:widowControl/>
        <w:tabs>
          <w:tab w:val="left" w:pos="993"/>
        </w:tabs>
        <w:ind w:left="709" w:right="-365"/>
        <w:jc w:val="both"/>
        <w:rPr>
          <w:rFonts w:ascii="Times New Roman" w:hAnsi="Times New Roman"/>
          <w:b/>
          <w:sz w:val="24"/>
          <w:szCs w:val="24"/>
        </w:rPr>
      </w:pPr>
      <w:r>
        <w:rPr>
          <w:rFonts w:ascii="Times New Roman" w:hAnsi="Times New Roman"/>
          <w:b/>
          <w:sz w:val="24"/>
          <w:szCs w:val="24"/>
        </w:rPr>
        <w:t xml:space="preserve">7. </w:t>
      </w:r>
      <w:r w:rsidR="001A497B" w:rsidRPr="009D3445">
        <w:rPr>
          <w:rFonts w:ascii="Times New Roman" w:hAnsi="Times New Roman"/>
          <w:b/>
          <w:sz w:val="24"/>
          <w:szCs w:val="24"/>
        </w:rPr>
        <w:t>Оценка социально-экономической эффективности подпрограммы и целевые индикаторы.</w:t>
      </w:r>
    </w:p>
    <w:p w:rsidR="00BA3FE3" w:rsidRDefault="001A497B" w:rsidP="00BA3FE3">
      <w:pPr>
        <w:pStyle w:val="ab"/>
        <w:shd w:val="clear" w:color="auto" w:fill="FFFFFF"/>
        <w:spacing w:before="0" w:beforeAutospacing="0" w:after="0" w:afterAutospacing="0"/>
        <w:jc w:val="both"/>
        <w:textAlignment w:val="baseline"/>
        <w:rPr>
          <w:color w:val="000000"/>
        </w:rPr>
      </w:pPr>
      <w:r w:rsidRPr="001711E1">
        <w:rPr>
          <w:color w:val="000000"/>
        </w:rPr>
        <w:t xml:space="preserve">Реализация </w:t>
      </w:r>
      <w:r w:rsidR="00BA3FE3">
        <w:rPr>
          <w:color w:val="000000"/>
        </w:rPr>
        <w:t>целевых подпрограммных мероприятий будет способствовать:</w:t>
      </w:r>
      <w:r w:rsidRPr="001711E1">
        <w:rPr>
          <w:color w:val="000000"/>
        </w:rPr>
        <w:t xml:space="preserve"> </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1. Дальнейше</w:t>
      </w:r>
      <w:r>
        <w:t>му</w:t>
      </w:r>
      <w:r w:rsidRPr="00BA3FE3">
        <w:t xml:space="preserve"> развити</w:t>
      </w:r>
      <w:r>
        <w:t>ю</w:t>
      </w:r>
      <w:r w:rsidRPr="00BA3FE3">
        <w:t xml:space="preserve"> механизмов противодействия коррупции в </w:t>
      </w:r>
      <w:hyperlink r:id="rId11" w:tooltip="Муниципальные образования" w:history="1">
        <w:r w:rsidRPr="00BA3FE3">
          <w:rPr>
            <w:rStyle w:val="af7"/>
            <w:color w:val="auto"/>
            <w:u w:val="none"/>
            <w:bdr w:val="none" w:sz="0" w:space="0" w:color="auto" w:frame="1"/>
          </w:rPr>
          <w:t xml:space="preserve">муниципальном </w:t>
        </w:r>
      </w:hyperlink>
      <w:r w:rsidRPr="00BA3FE3">
        <w:t>округе Нагатино-Садовники.</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2. Исключени</w:t>
      </w:r>
      <w:r>
        <w:t>ю</w:t>
      </w:r>
      <w:r w:rsidRPr="00BA3FE3">
        <w:t xml:space="preserve"> </w:t>
      </w:r>
      <w:proofErr w:type="spellStart"/>
      <w:r w:rsidRPr="00BA3FE3">
        <w:t>коррупциогенных</w:t>
      </w:r>
      <w:proofErr w:type="spellEnd"/>
      <w:r w:rsidRPr="00BA3FE3">
        <w:t xml:space="preserve"> факторов из проектов муниципальных нормативных правовых актов и обеспечение соответствия муниципальных правовых актов требованиям антикоррупционного законодательства.</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3. Предотвращени</w:t>
      </w:r>
      <w:r>
        <w:t>ю</w:t>
      </w:r>
      <w:r w:rsidRPr="00BA3FE3">
        <w:t xml:space="preserve"> совершения муниципальными служащими коррупционных правонарушений.</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4. Предотвращени</w:t>
      </w:r>
      <w:r>
        <w:t>ю</w:t>
      </w:r>
      <w:r w:rsidRPr="00BA3FE3">
        <w:t xml:space="preserve"> коррупционных проявлений при предоставлении муниципальных услуг.</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5. Регламентаци</w:t>
      </w:r>
      <w:r>
        <w:t>и</w:t>
      </w:r>
      <w:r w:rsidRPr="00BA3FE3">
        <w:t xml:space="preserve"> предоставления муниципальных услуг.</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6. Повышени</w:t>
      </w:r>
      <w:r>
        <w:t>ю</w:t>
      </w:r>
      <w:r w:rsidRPr="00BA3FE3">
        <w:t xml:space="preserve"> ответственности муниципальных служащих за несоблюдение законодательства о противодействии коррупции.</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7. Повышени</w:t>
      </w:r>
      <w:r>
        <w:t>ю</w:t>
      </w:r>
      <w:r w:rsidRPr="00BA3FE3">
        <w:t xml:space="preserve"> открытости и информационной доступности деятельности органов местного самоуправления.</w:t>
      </w:r>
    </w:p>
    <w:p w:rsidR="001A497B" w:rsidRPr="00BA3FE3" w:rsidRDefault="00BA3FE3" w:rsidP="00BA3FE3">
      <w:pPr>
        <w:spacing w:after="120"/>
        <w:ind w:firstLine="709"/>
        <w:jc w:val="both"/>
        <w:rPr>
          <w:rFonts w:ascii="Times New Roman" w:hAnsi="Times New Roman"/>
          <w:b/>
          <w:snapToGrid/>
          <w:color w:val="FF0000"/>
          <w:sz w:val="24"/>
          <w:szCs w:val="24"/>
        </w:rPr>
      </w:pPr>
      <w:r w:rsidRPr="00BA3FE3">
        <w:rPr>
          <w:rFonts w:ascii="Times New Roman" w:hAnsi="Times New Roman"/>
          <w:sz w:val="24"/>
          <w:szCs w:val="24"/>
        </w:rPr>
        <w:t>8.Укреплени</w:t>
      </w:r>
      <w:r>
        <w:rPr>
          <w:rFonts w:ascii="Times New Roman" w:hAnsi="Times New Roman"/>
          <w:sz w:val="24"/>
          <w:szCs w:val="24"/>
        </w:rPr>
        <w:t>ю</w:t>
      </w:r>
      <w:r w:rsidRPr="00BA3FE3">
        <w:rPr>
          <w:rFonts w:ascii="Times New Roman" w:hAnsi="Times New Roman"/>
          <w:sz w:val="24"/>
          <w:szCs w:val="24"/>
        </w:rPr>
        <w:t xml:space="preserve"> доверия граждан к деятельности органов местного самоуправления муниципального округа Нагатино-Садовники</w:t>
      </w:r>
    </w:p>
    <w:p w:rsidR="001A497B" w:rsidRDefault="001A497B" w:rsidP="001A497B">
      <w:pPr>
        <w:widowControl/>
        <w:ind w:firstLine="709"/>
        <w:rPr>
          <w:rFonts w:ascii="Times New Roman" w:hAnsi="Times New Roman"/>
          <w:b/>
          <w:snapToGrid/>
          <w:sz w:val="28"/>
          <w:szCs w:val="28"/>
        </w:rPr>
      </w:pPr>
    </w:p>
    <w:p w:rsidR="001A497B" w:rsidRPr="001711E1" w:rsidRDefault="001A497B" w:rsidP="001A497B">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1A497B" w:rsidRDefault="001A497B" w:rsidP="001A497B">
      <w:pPr>
        <w:widowControl/>
        <w:rPr>
          <w:rFonts w:ascii="Times New Roman" w:hAnsi="Times New Roman"/>
          <w:b/>
          <w:snapToGrid/>
          <w:sz w:val="18"/>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418"/>
        <w:gridCol w:w="1418"/>
        <w:gridCol w:w="1464"/>
        <w:gridCol w:w="1465"/>
        <w:gridCol w:w="1040"/>
      </w:tblGrid>
      <w:tr w:rsidR="001A497B" w:rsidRPr="006D7BE8" w:rsidTr="00214A99">
        <w:trPr>
          <w:cantSplit/>
        </w:trPr>
        <w:tc>
          <w:tcPr>
            <w:tcW w:w="659"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418"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040"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1A497B" w:rsidRPr="006D7BE8" w:rsidTr="00214A99">
        <w:trPr>
          <w:cantSplit/>
        </w:trPr>
        <w:tc>
          <w:tcPr>
            <w:tcW w:w="659" w:type="dxa"/>
          </w:tcPr>
          <w:p w:rsidR="001A497B" w:rsidRPr="00B12610" w:rsidRDefault="001A497B" w:rsidP="00FE180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418" w:type="dxa"/>
          </w:tcPr>
          <w:p w:rsidR="001A497B" w:rsidRPr="00B12610" w:rsidRDefault="00BA3FE3" w:rsidP="00BA3FE3">
            <w:pPr>
              <w:rPr>
                <w:rFonts w:ascii="Times New Roman" w:hAnsi="Times New Roman"/>
                <w:color w:val="000000"/>
                <w:sz w:val="24"/>
                <w:szCs w:val="24"/>
              </w:rPr>
            </w:pPr>
            <w:r>
              <w:rPr>
                <w:rFonts w:ascii="Times New Roman" w:hAnsi="Times New Roman"/>
                <w:color w:val="000000"/>
                <w:sz w:val="24"/>
                <w:szCs w:val="24"/>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418"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c>
          <w:tcPr>
            <w:tcW w:w="1465"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c>
          <w:tcPr>
            <w:tcW w:w="1040"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r>
      <w:tr w:rsidR="001A497B" w:rsidRPr="006D7BE8" w:rsidTr="00214A99">
        <w:trPr>
          <w:cantSplit/>
        </w:trPr>
        <w:tc>
          <w:tcPr>
            <w:tcW w:w="659" w:type="dxa"/>
          </w:tcPr>
          <w:p w:rsidR="001A497B" w:rsidRPr="00B12610" w:rsidRDefault="001A497B" w:rsidP="00FE180E">
            <w:pPr>
              <w:jc w:val="center"/>
              <w:rPr>
                <w:rFonts w:ascii="Times New Roman" w:hAnsi="Times New Roman"/>
                <w:color w:val="000000"/>
                <w:sz w:val="24"/>
                <w:szCs w:val="24"/>
              </w:rPr>
            </w:pPr>
            <w:r>
              <w:rPr>
                <w:rFonts w:ascii="Times New Roman" w:hAnsi="Times New Roman"/>
                <w:color w:val="000000"/>
                <w:sz w:val="24"/>
                <w:szCs w:val="24"/>
              </w:rPr>
              <w:t>2</w:t>
            </w:r>
          </w:p>
        </w:tc>
        <w:tc>
          <w:tcPr>
            <w:tcW w:w="3418" w:type="dxa"/>
          </w:tcPr>
          <w:p w:rsidR="001A497B" w:rsidRPr="006D7BE8" w:rsidRDefault="00BA3FE3" w:rsidP="00FE180E">
            <w:pPr>
              <w:rPr>
                <w:rFonts w:ascii="Times New Roman" w:hAnsi="Times New Roman"/>
                <w:sz w:val="24"/>
                <w:szCs w:val="24"/>
                <w:lang w:eastAsia="en-US"/>
              </w:rPr>
            </w:pPr>
            <w:r>
              <w:rPr>
                <w:rFonts w:ascii="Times New Roman" w:hAnsi="Times New Roman"/>
                <w:sz w:val="24"/>
                <w:szCs w:val="24"/>
                <w:lang w:eastAsia="en-US"/>
              </w:rPr>
              <w:t>Количество проведенных заседаний Комиссии по противодействию коррупции</w:t>
            </w:r>
          </w:p>
        </w:tc>
        <w:tc>
          <w:tcPr>
            <w:tcW w:w="1418" w:type="dxa"/>
            <w:vAlign w:val="center"/>
          </w:tcPr>
          <w:p w:rsidR="001A497B" w:rsidRPr="006D7BE8" w:rsidRDefault="001A497B" w:rsidP="00FE180E">
            <w:pPr>
              <w:jc w:val="center"/>
              <w:rPr>
                <w:rFonts w:ascii="Times New Roman" w:hAnsi="Times New Roman"/>
                <w:sz w:val="24"/>
                <w:szCs w:val="24"/>
                <w:lang w:eastAsia="en-US"/>
              </w:rPr>
            </w:pPr>
            <w:proofErr w:type="spellStart"/>
            <w:proofErr w:type="gramStart"/>
            <w:r>
              <w:rPr>
                <w:rFonts w:ascii="Times New Roman" w:hAnsi="Times New Roman"/>
                <w:color w:val="000000"/>
                <w:sz w:val="24"/>
                <w:szCs w:val="24"/>
              </w:rPr>
              <w:t>шт</w:t>
            </w:r>
            <w:proofErr w:type="spellEnd"/>
            <w:proofErr w:type="gramEnd"/>
          </w:p>
        </w:tc>
        <w:tc>
          <w:tcPr>
            <w:tcW w:w="1464"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c>
          <w:tcPr>
            <w:tcW w:w="1465"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c>
          <w:tcPr>
            <w:tcW w:w="1040"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r>
      <w:tr w:rsidR="001A497B" w:rsidRPr="006D7BE8" w:rsidTr="00214A99">
        <w:trPr>
          <w:cantSplit/>
          <w:trHeight w:val="937"/>
        </w:trPr>
        <w:tc>
          <w:tcPr>
            <w:tcW w:w="659" w:type="dxa"/>
            <w:hideMark/>
          </w:tcPr>
          <w:p w:rsidR="001A497B" w:rsidRPr="00B12610" w:rsidRDefault="001A497B" w:rsidP="00FE180E">
            <w:pPr>
              <w:jc w:val="center"/>
              <w:rPr>
                <w:rFonts w:ascii="Times New Roman" w:hAnsi="Times New Roman"/>
                <w:sz w:val="24"/>
                <w:szCs w:val="24"/>
                <w:lang w:eastAsia="en-US"/>
              </w:rPr>
            </w:pPr>
            <w:r>
              <w:rPr>
                <w:rFonts w:ascii="Times New Roman" w:hAnsi="Times New Roman"/>
                <w:color w:val="000000"/>
                <w:sz w:val="24"/>
                <w:szCs w:val="24"/>
              </w:rPr>
              <w:t>3</w:t>
            </w:r>
          </w:p>
        </w:tc>
        <w:tc>
          <w:tcPr>
            <w:tcW w:w="3418" w:type="dxa"/>
          </w:tcPr>
          <w:p w:rsidR="001A497B" w:rsidRDefault="009D199E" w:rsidP="009D199E">
            <w:pPr>
              <w:rPr>
                <w:rFonts w:ascii="Times New Roman" w:hAnsi="Times New Roman"/>
                <w:sz w:val="24"/>
                <w:szCs w:val="24"/>
                <w:lang w:eastAsia="en-US"/>
              </w:rPr>
            </w:pPr>
            <w:r>
              <w:rPr>
                <w:rFonts w:ascii="Times New Roman" w:hAnsi="Times New Roman"/>
                <w:sz w:val="24"/>
                <w:szCs w:val="24"/>
                <w:lang w:eastAsia="en-US"/>
              </w:rPr>
              <w:t xml:space="preserve">Количество муниципальных служащих и депутатов Совета депутатов, ознакомленных с </w:t>
            </w:r>
            <w:r w:rsidRPr="00463059">
              <w:rPr>
                <w:rFonts w:ascii="Times New Roman" w:hAnsi="Times New Roman"/>
                <w:sz w:val="24"/>
                <w:szCs w:val="24"/>
              </w:rPr>
              <w:t>положени</w:t>
            </w:r>
            <w:r>
              <w:rPr>
                <w:rFonts w:ascii="Times New Roman" w:hAnsi="Times New Roman"/>
                <w:sz w:val="24"/>
                <w:szCs w:val="24"/>
              </w:rPr>
              <w:t>ями</w:t>
            </w:r>
            <w:r w:rsidRPr="00463059">
              <w:rPr>
                <w:rFonts w:ascii="Times New Roman" w:hAnsi="Times New Roman"/>
                <w:sz w:val="24"/>
                <w:szCs w:val="24"/>
              </w:rPr>
              <w:t xml:space="preserve">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418" w:type="dxa"/>
            <w:vAlign w:val="center"/>
          </w:tcPr>
          <w:p w:rsidR="001A497B" w:rsidRDefault="009D199E" w:rsidP="00FE180E">
            <w:pPr>
              <w:jc w:val="center"/>
              <w:rPr>
                <w:rFonts w:ascii="Times New Roman" w:hAnsi="Times New Roman"/>
                <w:color w:val="000000"/>
                <w:sz w:val="24"/>
                <w:szCs w:val="24"/>
              </w:rPr>
            </w:pPr>
            <w:r>
              <w:rPr>
                <w:rFonts w:ascii="Times New Roman" w:hAnsi="Times New Roman"/>
                <w:color w:val="000000"/>
                <w:sz w:val="24"/>
                <w:szCs w:val="24"/>
              </w:rPr>
              <w:t>чел.</w:t>
            </w:r>
          </w:p>
        </w:tc>
        <w:tc>
          <w:tcPr>
            <w:tcW w:w="1464"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c>
          <w:tcPr>
            <w:tcW w:w="1465"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c>
          <w:tcPr>
            <w:tcW w:w="1040"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r>
      <w:tr w:rsidR="001A497B" w:rsidRPr="009D199E" w:rsidTr="00214A99">
        <w:trPr>
          <w:cantSplit/>
          <w:trHeight w:val="937"/>
        </w:trPr>
        <w:tc>
          <w:tcPr>
            <w:tcW w:w="659" w:type="dxa"/>
          </w:tcPr>
          <w:p w:rsidR="001A497B" w:rsidRPr="009D199E" w:rsidRDefault="001A497B" w:rsidP="00FE180E">
            <w:pPr>
              <w:jc w:val="center"/>
              <w:rPr>
                <w:rFonts w:ascii="Times New Roman" w:hAnsi="Times New Roman"/>
                <w:color w:val="000000"/>
                <w:sz w:val="24"/>
                <w:szCs w:val="24"/>
              </w:rPr>
            </w:pPr>
            <w:r w:rsidRPr="009D199E">
              <w:rPr>
                <w:rFonts w:ascii="Times New Roman" w:hAnsi="Times New Roman"/>
                <w:color w:val="000000"/>
                <w:sz w:val="24"/>
                <w:szCs w:val="24"/>
              </w:rPr>
              <w:lastRenderedPageBreak/>
              <w:t>4</w:t>
            </w:r>
          </w:p>
        </w:tc>
        <w:tc>
          <w:tcPr>
            <w:tcW w:w="3418" w:type="dxa"/>
          </w:tcPr>
          <w:p w:rsidR="001A497B" w:rsidRPr="009D199E" w:rsidRDefault="009D199E" w:rsidP="00FE180E">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Количество материалов антикоррупционной направленности, размещённых в СМИ</w:t>
            </w:r>
          </w:p>
        </w:tc>
        <w:tc>
          <w:tcPr>
            <w:tcW w:w="1418" w:type="dxa"/>
            <w:vAlign w:val="center"/>
          </w:tcPr>
          <w:p w:rsidR="001A497B" w:rsidRPr="009D199E" w:rsidRDefault="009D199E" w:rsidP="00FE180E">
            <w:pPr>
              <w:jc w:val="center"/>
              <w:rPr>
                <w:rFonts w:ascii="Times New Roman" w:hAnsi="Times New Roman"/>
                <w:color w:val="000000"/>
                <w:sz w:val="24"/>
                <w:szCs w:val="24"/>
              </w:rPr>
            </w:pPr>
            <w:r>
              <w:rPr>
                <w:rFonts w:ascii="Times New Roman" w:hAnsi="Times New Roman"/>
                <w:color w:val="000000"/>
                <w:sz w:val="24"/>
                <w:szCs w:val="24"/>
              </w:rPr>
              <w:t>шт.</w:t>
            </w:r>
          </w:p>
        </w:tc>
        <w:tc>
          <w:tcPr>
            <w:tcW w:w="1464"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5</w:t>
            </w:r>
          </w:p>
        </w:tc>
        <w:tc>
          <w:tcPr>
            <w:tcW w:w="1465"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7</w:t>
            </w:r>
          </w:p>
        </w:tc>
        <w:tc>
          <w:tcPr>
            <w:tcW w:w="1040"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10</w:t>
            </w:r>
          </w:p>
        </w:tc>
      </w:tr>
      <w:tr w:rsidR="001A497B" w:rsidRPr="009D199E" w:rsidTr="00214A99">
        <w:trPr>
          <w:cantSplit/>
          <w:trHeight w:val="937"/>
        </w:trPr>
        <w:tc>
          <w:tcPr>
            <w:tcW w:w="659" w:type="dxa"/>
          </w:tcPr>
          <w:p w:rsidR="001A497B" w:rsidRPr="009D199E" w:rsidRDefault="001A497B" w:rsidP="00FE180E">
            <w:pPr>
              <w:jc w:val="center"/>
              <w:rPr>
                <w:rFonts w:ascii="Times New Roman" w:hAnsi="Times New Roman"/>
                <w:color w:val="000000"/>
                <w:sz w:val="24"/>
                <w:szCs w:val="24"/>
              </w:rPr>
            </w:pPr>
            <w:r w:rsidRPr="009D199E">
              <w:rPr>
                <w:rFonts w:ascii="Times New Roman" w:hAnsi="Times New Roman"/>
                <w:color w:val="000000"/>
                <w:sz w:val="24"/>
                <w:szCs w:val="24"/>
              </w:rPr>
              <w:t>5</w:t>
            </w:r>
          </w:p>
        </w:tc>
        <w:tc>
          <w:tcPr>
            <w:tcW w:w="3418" w:type="dxa"/>
          </w:tcPr>
          <w:p w:rsidR="001A497B" w:rsidRPr="009D199E" w:rsidRDefault="009D199E" w:rsidP="00FE180E">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 xml:space="preserve">Удельный вес проектов муниципальных нормативных правовых актов, в которых органами прокуратуры выявлено наличие </w:t>
            </w:r>
            <w:proofErr w:type="spellStart"/>
            <w:r w:rsidRPr="009D199E">
              <w:rPr>
                <w:rFonts w:ascii="Times New Roman" w:hAnsi="Times New Roman"/>
                <w:color w:val="000000"/>
                <w:sz w:val="24"/>
                <w:szCs w:val="24"/>
                <w:shd w:val="clear" w:color="auto" w:fill="FFFFFF"/>
              </w:rPr>
              <w:t>коррупциогенных</w:t>
            </w:r>
            <w:proofErr w:type="spellEnd"/>
            <w:r w:rsidRPr="009D199E">
              <w:rPr>
                <w:rFonts w:ascii="Times New Roman" w:hAnsi="Times New Roman"/>
                <w:color w:val="000000"/>
                <w:sz w:val="24"/>
                <w:szCs w:val="24"/>
                <w:shd w:val="clear" w:color="auto" w:fill="FFFFFF"/>
              </w:rPr>
              <w:t xml:space="preserve"> факторов, в общем числе проектов муниципальных нормативных правовых актов, прошедших экспертизу в органах прокуратуры</w:t>
            </w:r>
          </w:p>
        </w:tc>
        <w:tc>
          <w:tcPr>
            <w:tcW w:w="1418" w:type="dxa"/>
            <w:vAlign w:val="center"/>
          </w:tcPr>
          <w:p w:rsidR="001A497B" w:rsidRPr="009D199E" w:rsidRDefault="009D199E" w:rsidP="00FE180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50</w:t>
            </w:r>
          </w:p>
        </w:tc>
        <w:tc>
          <w:tcPr>
            <w:tcW w:w="1465"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40</w:t>
            </w:r>
          </w:p>
        </w:tc>
        <w:tc>
          <w:tcPr>
            <w:tcW w:w="1040"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30</w:t>
            </w:r>
          </w:p>
        </w:tc>
      </w:tr>
      <w:tr w:rsidR="009D199E" w:rsidRPr="009D199E" w:rsidTr="00214A99">
        <w:trPr>
          <w:cantSplit/>
          <w:trHeight w:val="937"/>
        </w:trPr>
        <w:tc>
          <w:tcPr>
            <w:tcW w:w="659" w:type="dxa"/>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6</w:t>
            </w:r>
          </w:p>
        </w:tc>
        <w:tc>
          <w:tcPr>
            <w:tcW w:w="3418" w:type="dxa"/>
          </w:tcPr>
          <w:p w:rsidR="009D199E" w:rsidRPr="009D199E" w:rsidRDefault="009D199E" w:rsidP="00FE180E">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418" w:type="dxa"/>
            <w:vAlign w:val="center"/>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w:t>
            </w:r>
          </w:p>
        </w:tc>
        <w:tc>
          <w:tcPr>
            <w:tcW w:w="1464"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465"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040"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r>
      <w:tr w:rsidR="009D199E" w:rsidRPr="009D199E" w:rsidTr="00214A99">
        <w:trPr>
          <w:cantSplit/>
          <w:trHeight w:val="937"/>
        </w:trPr>
        <w:tc>
          <w:tcPr>
            <w:tcW w:w="659" w:type="dxa"/>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7</w:t>
            </w:r>
          </w:p>
        </w:tc>
        <w:tc>
          <w:tcPr>
            <w:tcW w:w="3418" w:type="dxa"/>
          </w:tcPr>
          <w:p w:rsidR="009D199E" w:rsidRPr="009D199E" w:rsidRDefault="009D199E" w:rsidP="00FE180E">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Количество поступивших сообщений о коррупционных правонарушениях муниципальных служащих</w:t>
            </w:r>
          </w:p>
        </w:tc>
        <w:tc>
          <w:tcPr>
            <w:tcW w:w="1418" w:type="dxa"/>
            <w:vAlign w:val="center"/>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шт.</w:t>
            </w:r>
          </w:p>
        </w:tc>
        <w:tc>
          <w:tcPr>
            <w:tcW w:w="1464"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465"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040"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r>
    </w:tbl>
    <w:p w:rsidR="001A497B" w:rsidRDefault="001A497B" w:rsidP="001A497B">
      <w:pPr>
        <w:widowControl/>
        <w:rPr>
          <w:rFonts w:ascii="Times New Roman" w:hAnsi="Times New Roman"/>
          <w:b/>
          <w:snapToGrid/>
          <w:sz w:val="18"/>
          <w:szCs w:val="18"/>
          <w:u w:val="single"/>
        </w:rPr>
      </w:pPr>
    </w:p>
    <w:p w:rsidR="001A497B" w:rsidRDefault="00214A99" w:rsidP="00214A99">
      <w:pPr>
        <w:adjustRightInd w:val="0"/>
        <w:ind w:left="4395"/>
        <w:jc w:val="both"/>
        <w:rPr>
          <w:rFonts w:ascii="Times New Roman" w:hAnsi="Times New Roman"/>
          <w:b/>
          <w:snapToGrid/>
          <w:sz w:val="18"/>
          <w:szCs w:val="18"/>
          <w:u w:val="single"/>
        </w:rPr>
      </w:pPr>
      <w:r>
        <w:rPr>
          <w:rFonts w:ascii="Times New Roman" w:hAnsi="Times New Roman"/>
          <w:b/>
          <w:snapToGrid/>
          <w:sz w:val="18"/>
          <w:szCs w:val="18"/>
          <w:u w:val="single"/>
        </w:rPr>
        <w:t xml:space="preserve"> </w:t>
      </w:r>
    </w:p>
    <w:sectPr w:rsidR="001A497B" w:rsidSect="00627170">
      <w:pgSz w:w="11906" w:h="16838"/>
      <w:pgMar w:top="1134" w:right="85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4">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5">
    <w:nsid w:val="4A987F95"/>
    <w:multiLevelType w:val="hybridMultilevel"/>
    <w:tmpl w:val="FEEA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9">
    <w:nsid w:val="752C66CA"/>
    <w:multiLevelType w:val="hybridMultilevel"/>
    <w:tmpl w:val="DBDE7C66"/>
    <w:lvl w:ilvl="0" w:tplc="5C6C04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7"/>
  </w:num>
  <w:num w:numId="6">
    <w:abstractNumId w:val="6"/>
  </w:num>
  <w:num w:numId="7">
    <w:abstractNumId w:val="8"/>
  </w:num>
  <w:num w:numId="8">
    <w:abstractNumId w:val="2"/>
  </w:num>
  <w:num w:numId="9">
    <w:abstractNumId w:val="5"/>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14699"/>
    <w:rsid w:val="00062414"/>
    <w:rsid w:val="000645A6"/>
    <w:rsid w:val="0008247F"/>
    <w:rsid w:val="000A22A4"/>
    <w:rsid w:val="000A447B"/>
    <w:rsid w:val="000B3555"/>
    <w:rsid w:val="000B7F21"/>
    <w:rsid w:val="000C5BFE"/>
    <w:rsid w:val="0010791B"/>
    <w:rsid w:val="00120BBD"/>
    <w:rsid w:val="00131988"/>
    <w:rsid w:val="0013575C"/>
    <w:rsid w:val="001711E1"/>
    <w:rsid w:val="001A497B"/>
    <w:rsid w:val="001D5800"/>
    <w:rsid w:val="00206E92"/>
    <w:rsid w:val="00214A99"/>
    <w:rsid w:val="00221A0E"/>
    <w:rsid w:val="00244BEC"/>
    <w:rsid w:val="002515EB"/>
    <w:rsid w:val="00255B15"/>
    <w:rsid w:val="0025637C"/>
    <w:rsid w:val="00256D7C"/>
    <w:rsid w:val="00265297"/>
    <w:rsid w:val="0027787A"/>
    <w:rsid w:val="00285793"/>
    <w:rsid w:val="002B2EB9"/>
    <w:rsid w:val="002B3EC9"/>
    <w:rsid w:val="002D4B47"/>
    <w:rsid w:val="003227A3"/>
    <w:rsid w:val="00366766"/>
    <w:rsid w:val="0037688C"/>
    <w:rsid w:val="00380685"/>
    <w:rsid w:val="00381557"/>
    <w:rsid w:val="003F25CA"/>
    <w:rsid w:val="0040595D"/>
    <w:rsid w:val="0042132D"/>
    <w:rsid w:val="0045579D"/>
    <w:rsid w:val="00457A87"/>
    <w:rsid w:val="00463059"/>
    <w:rsid w:val="004757FE"/>
    <w:rsid w:val="00477F30"/>
    <w:rsid w:val="004A24A5"/>
    <w:rsid w:val="004B41B6"/>
    <w:rsid w:val="004C0F64"/>
    <w:rsid w:val="004E536B"/>
    <w:rsid w:val="004F1AC1"/>
    <w:rsid w:val="00545760"/>
    <w:rsid w:val="00582ED7"/>
    <w:rsid w:val="005C1C62"/>
    <w:rsid w:val="00625EC3"/>
    <w:rsid w:val="00627170"/>
    <w:rsid w:val="00634A6E"/>
    <w:rsid w:val="00644A0C"/>
    <w:rsid w:val="00670774"/>
    <w:rsid w:val="00690F41"/>
    <w:rsid w:val="006C44B5"/>
    <w:rsid w:val="006D7BE8"/>
    <w:rsid w:val="006F79E0"/>
    <w:rsid w:val="00703565"/>
    <w:rsid w:val="007136F0"/>
    <w:rsid w:val="00740AAD"/>
    <w:rsid w:val="00741AAB"/>
    <w:rsid w:val="007939C8"/>
    <w:rsid w:val="007943B1"/>
    <w:rsid w:val="007B1568"/>
    <w:rsid w:val="007C35F8"/>
    <w:rsid w:val="008D300B"/>
    <w:rsid w:val="008D3BFB"/>
    <w:rsid w:val="008F38FD"/>
    <w:rsid w:val="00955B9D"/>
    <w:rsid w:val="0096388B"/>
    <w:rsid w:val="00980F92"/>
    <w:rsid w:val="00997700"/>
    <w:rsid w:val="009C14AF"/>
    <w:rsid w:val="009C4A77"/>
    <w:rsid w:val="009D199E"/>
    <w:rsid w:val="009D3445"/>
    <w:rsid w:val="009E3F56"/>
    <w:rsid w:val="00A30188"/>
    <w:rsid w:val="00A3392E"/>
    <w:rsid w:val="00A52946"/>
    <w:rsid w:val="00A738FB"/>
    <w:rsid w:val="00AB6FE5"/>
    <w:rsid w:val="00AC6CAE"/>
    <w:rsid w:val="00B12610"/>
    <w:rsid w:val="00B52449"/>
    <w:rsid w:val="00B866F5"/>
    <w:rsid w:val="00B93E22"/>
    <w:rsid w:val="00BA154C"/>
    <w:rsid w:val="00BA3FE3"/>
    <w:rsid w:val="00BC2326"/>
    <w:rsid w:val="00BE4381"/>
    <w:rsid w:val="00C20B78"/>
    <w:rsid w:val="00C40F2D"/>
    <w:rsid w:val="00C433D1"/>
    <w:rsid w:val="00C43D31"/>
    <w:rsid w:val="00C47A07"/>
    <w:rsid w:val="00C630F6"/>
    <w:rsid w:val="00C77A6B"/>
    <w:rsid w:val="00CC192B"/>
    <w:rsid w:val="00CF1754"/>
    <w:rsid w:val="00CF6598"/>
    <w:rsid w:val="00D14BDE"/>
    <w:rsid w:val="00D2202F"/>
    <w:rsid w:val="00D2618D"/>
    <w:rsid w:val="00D276B1"/>
    <w:rsid w:val="00D31D62"/>
    <w:rsid w:val="00D56409"/>
    <w:rsid w:val="00D66185"/>
    <w:rsid w:val="00DA6A2B"/>
    <w:rsid w:val="00DD0EE3"/>
    <w:rsid w:val="00DD49B8"/>
    <w:rsid w:val="00DE0E77"/>
    <w:rsid w:val="00E37AFC"/>
    <w:rsid w:val="00E535E3"/>
    <w:rsid w:val="00E55667"/>
    <w:rsid w:val="00E62213"/>
    <w:rsid w:val="00EB3B68"/>
    <w:rsid w:val="00EF16F7"/>
    <w:rsid w:val="00F078D1"/>
    <w:rsid w:val="00F20687"/>
    <w:rsid w:val="00F22FD9"/>
    <w:rsid w:val="00F3045C"/>
    <w:rsid w:val="00F93EDB"/>
    <w:rsid w:val="00FB014C"/>
    <w:rsid w:val="00FD488B"/>
    <w:rsid w:val="00FE180E"/>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sadovnik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munitcipalmznie_obrazovaniya/" TargetMode="External"/><Relationship Id="rId5" Type="http://schemas.openxmlformats.org/officeDocument/2006/relationships/settings" Target="settings.xml"/><Relationship Id="rId10" Type="http://schemas.openxmlformats.org/officeDocument/2006/relationships/hyperlink" Target="http://www.pandia.ru/text/category/munitcipalmznie_obrazovaniya/"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EF05-F067-445D-8078-699F09D1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8807</Words>
  <Characters>50202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17</cp:revision>
  <cp:lastPrinted>2014-12-23T12:12:00Z</cp:lastPrinted>
  <dcterms:created xsi:type="dcterms:W3CDTF">2014-12-15T14:24:00Z</dcterms:created>
  <dcterms:modified xsi:type="dcterms:W3CDTF">2014-12-23T12:12:00Z</dcterms:modified>
</cp:coreProperties>
</file>