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963FEA">
        <w:rPr>
          <w:b/>
          <w:sz w:val="28"/>
          <w:szCs w:val="28"/>
        </w:rPr>
        <w:t>СОВЕТ ДЕПУТАТОВ</w:t>
      </w:r>
    </w:p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>МУНИЦИПАЛЬНОГО ОКРУГА</w:t>
      </w:r>
    </w:p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>НАГАТИНО-САДОВНИКИ</w:t>
      </w:r>
    </w:p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>РЕШЕНИЕ</w:t>
      </w:r>
    </w:p>
    <w:p w:rsidR="00963FEA" w:rsidRPr="00963FEA" w:rsidRDefault="00963FEA" w:rsidP="00963FE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3FEA" w:rsidRPr="00963FEA" w:rsidRDefault="00963FEA" w:rsidP="00963FEA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63FEA" w:rsidRPr="00963FEA" w:rsidRDefault="00963FEA" w:rsidP="00963FEA">
      <w:pPr>
        <w:autoSpaceDN w:val="0"/>
        <w:jc w:val="both"/>
        <w:rPr>
          <w:b/>
          <w:sz w:val="28"/>
          <w:szCs w:val="28"/>
          <w:u w:val="single"/>
        </w:rPr>
      </w:pPr>
      <w:r w:rsidRPr="00963FEA">
        <w:rPr>
          <w:b/>
          <w:sz w:val="28"/>
          <w:szCs w:val="28"/>
          <w:u w:val="single"/>
        </w:rPr>
        <w:t>17 декабря 2019 года № МНС-01-03-9</w:t>
      </w:r>
      <w:r w:rsidRPr="00963FEA">
        <w:rPr>
          <w:b/>
          <w:sz w:val="28"/>
          <w:szCs w:val="28"/>
          <w:u w:val="single"/>
        </w:rPr>
        <w:t>3</w:t>
      </w:r>
    </w:p>
    <w:p w:rsidR="00963FEA" w:rsidRPr="00963FEA" w:rsidRDefault="00963FEA" w:rsidP="00963FEA">
      <w:pPr>
        <w:jc w:val="both"/>
        <w:rPr>
          <w:b/>
          <w:sz w:val="28"/>
          <w:szCs w:val="28"/>
        </w:rPr>
      </w:pPr>
    </w:p>
    <w:bookmarkEnd w:id="0"/>
    <w:p w:rsidR="006654FC" w:rsidRDefault="006654FC" w:rsidP="006654FC">
      <w:pPr>
        <w:rPr>
          <w:b/>
          <w:sz w:val="28"/>
          <w:szCs w:val="28"/>
        </w:rPr>
      </w:pPr>
    </w:p>
    <w:p w:rsidR="006654FC" w:rsidRPr="00BE624A" w:rsidRDefault="006654FC" w:rsidP="00963FEA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Об утверждении Плана мероприятий по противодействию коррупции в органах местного самоуправления муниципального </w:t>
      </w:r>
      <w:r w:rsidR="00D728E4">
        <w:rPr>
          <w:b/>
          <w:sz w:val="28"/>
          <w:szCs w:val="28"/>
        </w:rPr>
        <w:t xml:space="preserve">округа Нагатино-Садовники </w:t>
      </w:r>
      <w:r w:rsidR="00B36B91">
        <w:rPr>
          <w:b/>
          <w:sz w:val="28"/>
          <w:szCs w:val="28"/>
        </w:rPr>
        <w:t>на</w:t>
      </w:r>
      <w:r w:rsidR="00D728E4">
        <w:rPr>
          <w:b/>
          <w:sz w:val="28"/>
          <w:szCs w:val="28"/>
        </w:rPr>
        <w:t xml:space="preserve"> 2020</w:t>
      </w:r>
      <w:r w:rsidRPr="00BE624A">
        <w:rPr>
          <w:b/>
          <w:sz w:val="28"/>
          <w:szCs w:val="28"/>
        </w:rPr>
        <w:t xml:space="preserve"> год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</w:t>
      </w:r>
      <w:r w:rsidR="00D728E4">
        <w:rPr>
          <w:sz w:val="28"/>
          <w:szCs w:val="28"/>
        </w:rPr>
        <w:t xml:space="preserve">округа Нагатино-Садовники </w:t>
      </w:r>
      <w:r w:rsidR="00B36B91">
        <w:rPr>
          <w:sz w:val="28"/>
          <w:szCs w:val="28"/>
        </w:rPr>
        <w:t>на</w:t>
      </w:r>
      <w:r w:rsidR="00D728E4">
        <w:rPr>
          <w:sz w:val="28"/>
          <w:szCs w:val="28"/>
        </w:rPr>
        <w:t xml:space="preserve"> 2020</w:t>
      </w:r>
      <w:r w:rsidR="00B05BC6">
        <w:rPr>
          <w:sz w:val="28"/>
          <w:szCs w:val="28"/>
        </w:rPr>
        <w:t xml:space="preserve"> год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принятия.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Кузьмину Л.М.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963FEA" w:rsidRPr="00963FEA" w:rsidRDefault="00963FEA" w:rsidP="00B05BC6">
      <w:pPr>
        <w:adjustRightInd w:val="0"/>
        <w:jc w:val="both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 xml:space="preserve">Глава муниципального округа </w:t>
      </w:r>
    </w:p>
    <w:p w:rsidR="00B05BC6" w:rsidRPr="00963FEA" w:rsidRDefault="00963FEA" w:rsidP="00B05BC6">
      <w:pPr>
        <w:adjustRightInd w:val="0"/>
        <w:jc w:val="both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 xml:space="preserve">Нагатино-Садовники         </w:t>
      </w:r>
      <w:r>
        <w:rPr>
          <w:b/>
          <w:sz w:val="28"/>
          <w:szCs w:val="28"/>
        </w:rPr>
        <w:t xml:space="preserve">                                                       Л.М. Кузьмина </w:t>
      </w:r>
      <w:r w:rsidRPr="00963FEA">
        <w:rPr>
          <w:b/>
          <w:sz w:val="28"/>
          <w:szCs w:val="28"/>
        </w:rPr>
        <w:t xml:space="preserve"> 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36B91" w:rsidRDefault="00B36B91" w:rsidP="009A033E">
      <w:pPr>
        <w:pStyle w:val="a5"/>
        <w:ind w:left="4820"/>
        <w:rPr>
          <w:sz w:val="26"/>
          <w:szCs w:val="26"/>
        </w:rPr>
      </w:pPr>
    </w:p>
    <w:p w:rsidR="00B36B91" w:rsidRDefault="00B36B91" w:rsidP="009A033E">
      <w:pPr>
        <w:pStyle w:val="a5"/>
        <w:ind w:left="4820"/>
        <w:rPr>
          <w:sz w:val="26"/>
          <w:szCs w:val="26"/>
        </w:rPr>
      </w:pPr>
    </w:p>
    <w:p w:rsidR="00B05BC6" w:rsidRPr="00963FEA" w:rsidRDefault="00B05BC6" w:rsidP="00963FEA">
      <w:pPr>
        <w:pStyle w:val="a5"/>
        <w:ind w:left="5670"/>
        <w:rPr>
          <w:sz w:val="26"/>
          <w:szCs w:val="26"/>
        </w:rPr>
      </w:pPr>
      <w:r w:rsidRPr="00963FEA">
        <w:rPr>
          <w:sz w:val="26"/>
          <w:szCs w:val="26"/>
        </w:rPr>
        <w:lastRenderedPageBreak/>
        <w:t xml:space="preserve">Приложение </w:t>
      </w:r>
    </w:p>
    <w:p w:rsidR="00B05BC6" w:rsidRPr="00963FEA" w:rsidRDefault="00B05BC6" w:rsidP="00963FEA">
      <w:pPr>
        <w:pStyle w:val="a5"/>
        <w:ind w:left="5670"/>
        <w:rPr>
          <w:sz w:val="26"/>
          <w:szCs w:val="26"/>
        </w:rPr>
      </w:pPr>
      <w:r w:rsidRPr="00963FEA">
        <w:rPr>
          <w:sz w:val="26"/>
          <w:szCs w:val="26"/>
        </w:rPr>
        <w:t xml:space="preserve">к решению Совета депутатов муниципального округа </w:t>
      </w:r>
      <w:r w:rsidR="009A033E" w:rsidRPr="00963FEA">
        <w:rPr>
          <w:sz w:val="26"/>
          <w:szCs w:val="26"/>
        </w:rPr>
        <w:br/>
      </w:r>
      <w:r w:rsidRPr="00963FEA">
        <w:rPr>
          <w:sz w:val="26"/>
          <w:szCs w:val="26"/>
        </w:rPr>
        <w:t xml:space="preserve">Нагатино-Садовники </w:t>
      </w:r>
    </w:p>
    <w:p w:rsidR="00B05BC6" w:rsidRPr="00963FEA" w:rsidRDefault="00B05BC6" w:rsidP="00963FEA">
      <w:pPr>
        <w:pStyle w:val="a5"/>
        <w:ind w:left="5670"/>
        <w:rPr>
          <w:sz w:val="26"/>
          <w:szCs w:val="26"/>
        </w:rPr>
      </w:pPr>
      <w:r w:rsidRPr="00963FEA">
        <w:rPr>
          <w:sz w:val="26"/>
          <w:szCs w:val="26"/>
        </w:rPr>
        <w:t xml:space="preserve">от </w:t>
      </w:r>
      <w:r w:rsidR="00963FEA" w:rsidRPr="00963FEA">
        <w:rPr>
          <w:sz w:val="26"/>
          <w:szCs w:val="26"/>
        </w:rPr>
        <w:t>17</w:t>
      </w:r>
      <w:r w:rsidR="009A033E" w:rsidRPr="00963FEA">
        <w:rPr>
          <w:sz w:val="26"/>
          <w:szCs w:val="26"/>
        </w:rPr>
        <w:t xml:space="preserve"> декабря </w:t>
      </w:r>
      <w:r w:rsidR="00D728E4" w:rsidRPr="00963FEA">
        <w:rPr>
          <w:sz w:val="26"/>
          <w:szCs w:val="26"/>
        </w:rPr>
        <w:t>2019</w:t>
      </w:r>
      <w:r w:rsidR="009A033E" w:rsidRPr="00963FEA">
        <w:rPr>
          <w:sz w:val="26"/>
          <w:szCs w:val="26"/>
        </w:rPr>
        <w:t xml:space="preserve"> года</w:t>
      </w:r>
      <w:r w:rsidRPr="00963FEA">
        <w:rPr>
          <w:sz w:val="26"/>
          <w:szCs w:val="26"/>
        </w:rPr>
        <w:t xml:space="preserve"> </w:t>
      </w:r>
      <w:r w:rsidR="009A033E" w:rsidRPr="00963FEA">
        <w:rPr>
          <w:sz w:val="26"/>
          <w:szCs w:val="26"/>
        </w:rPr>
        <w:br/>
      </w:r>
      <w:r w:rsidR="00D728E4" w:rsidRPr="00963FEA">
        <w:rPr>
          <w:sz w:val="26"/>
          <w:szCs w:val="26"/>
        </w:rPr>
        <w:t>№ МНС-</w:t>
      </w:r>
      <w:r w:rsidR="00963FEA" w:rsidRPr="00963FEA">
        <w:rPr>
          <w:sz w:val="26"/>
          <w:szCs w:val="26"/>
        </w:rPr>
        <w:t>01-03-93</w:t>
      </w:r>
    </w:p>
    <w:p w:rsidR="00B05BC6" w:rsidRPr="00B75AAA" w:rsidRDefault="00B05BC6" w:rsidP="00B05BC6">
      <w:pPr>
        <w:pStyle w:val="a5"/>
        <w:ind w:left="4962"/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по противодействию коррупции в органах местного самоуправления муниципального </w:t>
      </w:r>
      <w:r w:rsidR="00D728E4">
        <w:rPr>
          <w:b/>
          <w:sz w:val="28"/>
          <w:szCs w:val="28"/>
        </w:rPr>
        <w:t xml:space="preserve">округа Нагатино-Садовники </w:t>
      </w:r>
      <w:r w:rsidR="00B36B91">
        <w:rPr>
          <w:b/>
          <w:sz w:val="28"/>
          <w:szCs w:val="28"/>
        </w:rPr>
        <w:t>на</w:t>
      </w:r>
      <w:r w:rsidR="00D728E4">
        <w:rPr>
          <w:b/>
          <w:sz w:val="28"/>
          <w:szCs w:val="28"/>
        </w:rPr>
        <w:t xml:space="preserve"> 2020</w:t>
      </w:r>
      <w:r w:rsidRPr="00B05BC6">
        <w:rPr>
          <w:b/>
          <w:sz w:val="28"/>
          <w:szCs w:val="28"/>
        </w:rPr>
        <w:t xml:space="preserve"> год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397C0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  <w:r w:rsidR="00E03124">
              <w:rPr>
                <w:sz w:val="26"/>
                <w:szCs w:val="26"/>
              </w:rPr>
              <w:t>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</w:p>
          <w:p w:rsidR="00B05BC6" w:rsidRPr="008F7C8D" w:rsidRDefault="00B05BC6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  <w:r w:rsidR="00AB5214">
              <w:rPr>
                <w:sz w:val="26"/>
                <w:szCs w:val="26"/>
              </w:rPr>
              <w:t xml:space="preserve"> </w:t>
            </w:r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в целях выявления в них </w:t>
            </w:r>
            <w:proofErr w:type="spellStart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>коррупциогенных</w:t>
            </w:r>
            <w:proofErr w:type="spellEnd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 факторов и их последующего устранения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BC6" w:rsidRPr="008F7C8D" w:rsidRDefault="00E0312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 w:rsidR="00B05BC6" w:rsidRPr="008F7C8D">
              <w:rPr>
                <w:sz w:val="26"/>
                <w:szCs w:val="26"/>
              </w:rPr>
              <w:t>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8F7C8D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B5214">
              <w:rPr>
                <w:sz w:val="26"/>
                <w:szCs w:val="26"/>
              </w:rPr>
              <w:t xml:space="preserve">Обеспечение участия представителей гражданского общества, независимых экспертов в проведении антикоррупционной экспертизы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AB5214">
              <w:rPr>
                <w:sz w:val="26"/>
                <w:szCs w:val="26"/>
              </w:rPr>
              <w:t xml:space="preserve">нормативных правовых актов и проектов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AB5214">
              <w:rPr>
                <w:sz w:val="26"/>
                <w:szCs w:val="26"/>
              </w:rPr>
              <w:t>нормативных правовых актов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8F7C8D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AB5214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</w:t>
            </w:r>
            <w:r w:rsidR="00C2473C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по противодействию коррупции в </w:t>
            </w:r>
            <w:r w:rsidR="002A42ED">
              <w:rPr>
                <w:sz w:val="26"/>
                <w:szCs w:val="26"/>
              </w:rPr>
              <w:t xml:space="preserve">органах местного самоуправления </w:t>
            </w:r>
            <w:r w:rsidRPr="00F62909">
              <w:rPr>
                <w:sz w:val="26"/>
                <w:szCs w:val="26"/>
              </w:rPr>
              <w:t>муниципально</w:t>
            </w:r>
            <w:r w:rsidR="002A42ED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округ</w:t>
            </w:r>
            <w:r w:rsidR="002A42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Нагатино-Садовники 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F62909" w:rsidRDefault="00E03124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B05BC6" w:rsidRPr="00F62909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2020</w:t>
            </w:r>
            <w:r w:rsidR="00B05BC6"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F62909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Проведение семинаров, тренингов и совещаний для муниципальных </w:t>
            </w:r>
            <w:r w:rsidRPr="008F7C8D">
              <w:rPr>
                <w:sz w:val="26"/>
                <w:szCs w:val="26"/>
              </w:rPr>
              <w:lastRenderedPageBreak/>
              <w:t>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203800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1.20</w:t>
            </w:r>
            <w:r w:rsidR="00203800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Обеспечение взаимодействия с органами   государственной власти</w:t>
            </w:r>
            <w:r>
              <w:rPr>
                <w:sz w:val="26"/>
                <w:szCs w:val="26"/>
              </w:rPr>
              <w:t xml:space="preserve"> и местного самоуправления</w:t>
            </w:r>
            <w:r w:rsidRPr="00203800">
              <w:rPr>
                <w:sz w:val="26"/>
                <w:szCs w:val="26"/>
              </w:rPr>
              <w:t>, иными государственными органами и организациями по вопросам против</w:t>
            </w:r>
            <w:r>
              <w:rPr>
                <w:sz w:val="26"/>
                <w:szCs w:val="26"/>
              </w:rPr>
              <w:t>одействия коррупции в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BE62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jc w:val="both"/>
              <w:rPr>
                <w:sz w:val="26"/>
                <w:szCs w:val="26"/>
                <w:highlight w:val="yellow"/>
              </w:rPr>
            </w:pPr>
            <w:r w:rsidRPr="008F7C8D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Размещение на сайте сведений о доходах, расходах,  об имуществе и обязательствах имущественного характера муниципальных служащих </w:t>
            </w:r>
            <w:r w:rsidR="00522D86">
              <w:rPr>
                <w:sz w:val="26"/>
                <w:szCs w:val="26"/>
              </w:rPr>
              <w:t xml:space="preserve"> и главы </w:t>
            </w:r>
            <w:r w:rsidRPr="008F7C8D">
              <w:rPr>
                <w:sz w:val="26"/>
                <w:szCs w:val="26"/>
              </w:rPr>
              <w:t>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Обмен информацией  с правоохранительными органами о проверке лиц, претендующих на поступление на муниципальную службу в администрацию муниципального округа Нагатино-Садовники,  на предмет наличия неснятой и непогашенной судимости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</w:p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</w:t>
            </w:r>
            <w:r w:rsidRPr="008F7C8D">
              <w:rPr>
                <w:sz w:val="26"/>
                <w:szCs w:val="26"/>
              </w:rPr>
              <w:lastRenderedPageBreak/>
              <w:t>Федерации, по образовательным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03800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2.13.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20380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Осуществление контроля исполнения муниципальными служащими администрации обязанности по уведомлению     представителя нанимателя о намерении выполнять иную оплачиваемую работу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03800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203800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E03124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</w:t>
            </w:r>
            <w:r w:rsidR="00E03124">
              <w:rPr>
                <w:rFonts w:ascii="Times New Roman" w:hAnsi="Times New Roman" w:cs="Times New Roman"/>
                <w:sz w:val="26"/>
                <w:szCs w:val="26"/>
              </w:rPr>
              <w:t>-графика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закупок за счет поэтапного планирования торгов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E7" w:rsidRDefault="001438E7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  <w:p w:rsidR="00B05BC6" w:rsidRPr="00D92D73" w:rsidRDefault="00D44AFB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Единой комиссии по размещению заказа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Реализация Федерального закона от 9 февраля 2009 года №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Размещение на сайте 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принимаемых в муниципальном округе Нагатино-Садовники по противодействию коррупции, через средства массовой информации и информационно - телекоммуникационную сеть «Интернет»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Придание фактов коррупции гласности и публикация их в средствах массовой информации и на сайте 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</w:p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сайта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B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3"/>
    <w:rsid w:val="00087CE6"/>
    <w:rsid w:val="000A2877"/>
    <w:rsid w:val="000F7416"/>
    <w:rsid w:val="0011407F"/>
    <w:rsid w:val="001438E7"/>
    <w:rsid w:val="001D3C7C"/>
    <w:rsid w:val="00203800"/>
    <w:rsid w:val="00284D8D"/>
    <w:rsid w:val="002A42ED"/>
    <w:rsid w:val="004440B6"/>
    <w:rsid w:val="0045626A"/>
    <w:rsid w:val="0046358C"/>
    <w:rsid w:val="00522D86"/>
    <w:rsid w:val="0063768C"/>
    <w:rsid w:val="006654FC"/>
    <w:rsid w:val="00735128"/>
    <w:rsid w:val="0086478B"/>
    <w:rsid w:val="008C7BC3"/>
    <w:rsid w:val="008D4F5D"/>
    <w:rsid w:val="0090736B"/>
    <w:rsid w:val="00963FEA"/>
    <w:rsid w:val="009A033E"/>
    <w:rsid w:val="00AB5214"/>
    <w:rsid w:val="00B05BC6"/>
    <w:rsid w:val="00B22AF2"/>
    <w:rsid w:val="00B36B91"/>
    <w:rsid w:val="00BA30C4"/>
    <w:rsid w:val="00BE624A"/>
    <w:rsid w:val="00C22873"/>
    <w:rsid w:val="00C2473C"/>
    <w:rsid w:val="00C56764"/>
    <w:rsid w:val="00C9514A"/>
    <w:rsid w:val="00D44AFB"/>
    <w:rsid w:val="00D66D70"/>
    <w:rsid w:val="00D728E4"/>
    <w:rsid w:val="00E03124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A98B7"/>
  <w15:chartTrackingRefBased/>
  <w15:docId w15:val="{A232FC01-271A-41DD-A16A-A3F928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2218-A97B-40A7-B558-559FE65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</cp:revision>
  <cp:lastPrinted>2019-12-18T13:34:00Z</cp:lastPrinted>
  <dcterms:created xsi:type="dcterms:W3CDTF">2019-12-03T12:16:00Z</dcterms:created>
  <dcterms:modified xsi:type="dcterms:W3CDTF">2019-12-18T13:34:00Z</dcterms:modified>
</cp:coreProperties>
</file>