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5" w:rsidRPr="00FE334E" w:rsidRDefault="0093734F" w:rsidP="009C2D15">
      <w:pPr>
        <w:tabs>
          <w:tab w:val="left" w:pos="8931"/>
        </w:tabs>
        <w:autoSpaceDE/>
        <w:autoSpaceDN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</w:t>
      </w:r>
      <w:r w:rsidR="009C2D15" w:rsidRPr="00FE334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C2D15" w:rsidRPr="00FE334E" w:rsidRDefault="009C2D15" w:rsidP="009C2D15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4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9C2D15" w:rsidRPr="00FE334E" w:rsidRDefault="009C2D15" w:rsidP="009C2D15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4E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9C2D15" w:rsidRPr="00FE334E" w:rsidRDefault="009C2D15" w:rsidP="009C2D15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D15" w:rsidRPr="00FE334E" w:rsidRDefault="009C2D15" w:rsidP="009C2D15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4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C2D15" w:rsidRPr="00FE334E" w:rsidRDefault="009C2D15" w:rsidP="009C2D15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D15" w:rsidRPr="00FE334E" w:rsidRDefault="009C2D15" w:rsidP="009C2D15">
      <w:pPr>
        <w:widowControl/>
        <w:tabs>
          <w:tab w:val="left" w:pos="8931"/>
        </w:tabs>
        <w:autoSpaceDE/>
        <w:autoSpaceDN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D15" w:rsidRPr="00FE334E" w:rsidRDefault="009C2D15" w:rsidP="009C2D15">
      <w:pPr>
        <w:widowControl/>
        <w:tabs>
          <w:tab w:val="left" w:pos="8931"/>
        </w:tabs>
        <w:autoSpaceDE/>
        <w:autoSpaceDN/>
        <w:adjustRightInd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3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 июня 2016 года № МНС-01-03-6</w:t>
      </w:r>
      <w:r w:rsidR="002D67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</w:p>
    <w:p w:rsidR="0093734F" w:rsidRPr="0093734F" w:rsidRDefault="0093734F" w:rsidP="0093734F">
      <w:pPr>
        <w:keepNext/>
        <w:widowControl/>
        <w:autoSpaceDE/>
        <w:autoSpaceDN/>
        <w:adjustRightInd/>
        <w:ind w:left="5664" w:hanging="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59" w:rsidRPr="00A748EA" w:rsidRDefault="001A3E59" w:rsidP="00F92EB6">
      <w:pPr>
        <w:pStyle w:val="affffa"/>
        <w:ind w:left="5103"/>
      </w:pPr>
    </w:p>
    <w:p w:rsidR="00F92EB6" w:rsidRPr="00A4714B" w:rsidRDefault="003913DC" w:rsidP="00F92EB6">
      <w:pPr>
        <w:pStyle w:val="1"/>
        <w:spacing w:before="0" w:after="0"/>
        <w:ind w:right="5520"/>
        <w:jc w:val="both"/>
        <w:rPr>
          <w:rFonts w:ascii="Times New Roman" w:hAnsi="Times New Roman" w:cs="Times New Roman"/>
          <w:sz w:val="26"/>
          <w:szCs w:val="26"/>
        </w:rPr>
      </w:pPr>
      <w:r w:rsidRPr="009C2D15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решение Совета депутатов муниципального округа Нагатино-Садовники от 12 ноября 2014 года № МНС-01-03-85 «</w:t>
      </w:r>
      <w:r w:rsidR="00F92EB6" w:rsidRPr="009C2D15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 w:rsidR="00B5079F" w:rsidRPr="009C2D1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F92EB6" w:rsidRPr="009C2D15">
        <w:rPr>
          <w:rFonts w:ascii="Times New Roman" w:hAnsi="Times New Roman" w:cs="Times New Roman"/>
          <w:color w:val="auto"/>
          <w:sz w:val="26"/>
          <w:szCs w:val="26"/>
        </w:rPr>
        <w:t>орядке</w:t>
      </w:r>
      <w:r w:rsidR="00F92EB6" w:rsidRPr="00A4714B">
        <w:rPr>
          <w:rFonts w:ascii="Times New Roman" w:hAnsi="Times New Roman" w:cs="Times New Roman"/>
          <w:color w:val="auto"/>
          <w:sz w:val="26"/>
          <w:szCs w:val="26"/>
        </w:rPr>
        <w:t xml:space="preserve"> разработки, реализации и оценки эффективности муниципальных программ муниципального округа Нагатино-Садовники</w:t>
      </w:r>
      <w:r w:rsidRPr="00A4714B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F92EB6" w:rsidRPr="00A4714B" w:rsidRDefault="00F92EB6" w:rsidP="00F92EB6">
      <w:pPr>
        <w:rPr>
          <w:rFonts w:ascii="Times New Roman" w:hAnsi="Times New Roman" w:cs="Times New Roman"/>
        </w:rPr>
      </w:pPr>
    </w:p>
    <w:p w:rsidR="00F92EB6" w:rsidRPr="00A4714B" w:rsidRDefault="00F92EB6" w:rsidP="00F92EB6">
      <w:pPr>
        <w:ind w:firstLine="709"/>
        <w:jc w:val="both"/>
        <w:rPr>
          <w:rFonts w:ascii="Times New Roman" w:hAnsi="Times New Roman" w:cs="Times New Roman"/>
          <w:b/>
        </w:rPr>
      </w:pPr>
      <w:r w:rsidRPr="00A4714B">
        <w:rPr>
          <w:rFonts w:ascii="Times New Roman" w:hAnsi="Times New Roman" w:cs="Times New Roman"/>
        </w:rPr>
        <w:t xml:space="preserve">В соответствии с частью 1 статьи 179 Бюджетного кодекса Российской Федерации, </w:t>
      </w:r>
      <w:r w:rsidR="004C186D" w:rsidRPr="00A4714B">
        <w:rPr>
          <w:rFonts w:ascii="Times New Roman" w:hAnsi="Times New Roman" w:cs="Times New Roman"/>
        </w:rPr>
        <w:t>З</w:t>
      </w:r>
      <w:r w:rsidR="00FC1ABC" w:rsidRPr="00A4714B">
        <w:rPr>
          <w:rFonts w:ascii="Times New Roman" w:hAnsi="Times New Roman" w:cs="Times New Roman"/>
        </w:rPr>
        <w:t xml:space="preserve">аконом </w:t>
      </w:r>
      <w:r w:rsidRPr="00A4714B">
        <w:rPr>
          <w:rFonts w:ascii="Times New Roman" w:hAnsi="Times New Roman" w:cs="Times New Roman"/>
        </w:rPr>
        <w:t xml:space="preserve">города Москвы </w:t>
      </w:r>
      <w:r w:rsidR="00FC333F" w:rsidRPr="00A4714B">
        <w:rPr>
          <w:rFonts w:ascii="Times New Roman" w:hAnsi="Times New Roman" w:cs="Times New Roman"/>
        </w:rPr>
        <w:t>от 6 ноября 2002 года № 56 «Об организации местного самоуправления в городе Москве»</w:t>
      </w:r>
      <w:r w:rsidRPr="00A4714B">
        <w:rPr>
          <w:rFonts w:ascii="Times New Roman" w:hAnsi="Times New Roman" w:cs="Times New Roman"/>
        </w:rPr>
        <w:t xml:space="preserve">, </w:t>
      </w:r>
      <w:r w:rsidR="00FC333F" w:rsidRPr="00A4714B">
        <w:rPr>
          <w:rFonts w:ascii="Times New Roman" w:hAnsi="Times New Roman" w:cs="Times New Roman"/>
        </w:rPr>
        <w:t>Уставом муниципаль</w:t>
      </w:r>
      <w:r w:rsidR="00BC5DBC" w:rsidRPr="00A4714B">
        <w:rPr>
          <w:rFonts w:ascii="Times New Roman" w:hAnsi="Times New Roman" w:cs="Times New Roman"/>
        </w:rPr>
        <w:t xml:space="preserve">ного округа Нагатино-Садовники </w:t>
      </w:r>
      <w:r w:rsidRPr="00A4714B">
        <w:rPr>
          <w:rFonts w:ascii="Times New Roman" w:hAnsi="Times New Roman" w:cs="Times New Roman"/>
          <w:b/>
        </w:rPr>
        <w:t>Совет депутатов муниципального округа Нагатино-Садовники решил:</w:t>
      </w:r>
    </w:p>
    <w:p w:rsidR="003913DC" w:rsidRPr="00A4714B" w:rsidRDefault="003913DC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 Внести в решени</w:t>
      </w:r>
      <w:r w:rsidR="00274DAD" w:rsidRPr="00A4714B">
        <w:rPr>
          <w:rFonts w:ascii="Times New Roman" w:hAnsi="Times New Roman" w:cs="Times New Roman"/>
        </w:rPr>
        <w:t>е</w:t>
      </w:r>
      <w:r w:rsidRPr="00A4714B">
        <w:rPr>
          <w:rFonts w:ascii="Times New Roman" w:hAnsi="Times New Roman" w:cs="Times New Roman"/>
        </w:rPr>
        <w:t xml:space="preserve"> Совета депутатов муниципального округа Нагатино-Садовники от 12 ноября 2014 года № МНС-01-03-85 «О Порядке разработки, реализации и оценки эффективности муниципальных программ муниципального округа Нагатино-Садовники» следующие изменения:</w:t>
      </w:r>
    </w:p>
    <w:p w:rsidR="00274DAD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1.1. в наименовании решения и далее по тексту решения и приложени</w:t>
      </w:r>
      <w:r w:rsidR="006C33CC" w:rsidRPr="00A4714B">
        <w:rPr>
          <w:rFonts w:ascii="Times New Roman" w:hAnsi="Times New Roman" w:cs="Times New Roman"/>
        </w:rPr>
        <w:t>й</w:t>
      </w:r>
      <w:r w:rsidRPr="00A4714B">
        <w:rPr>
          <w:rFonts w:ascii="Times New Roman" w:hAnsi="Times New Roman" w:cs="Times New Roman"/>
        </w:rPr>
        <w:t xml:space="preserve"> к решению слова «муниципальных программ» </w:t>
      </w:r>
      <w:proofErr w:type="gramStart"/>
      <w:r w:rsidRPr="00A4714B">
        <w:rPr>
          <w:rFonts w:ascii="Times New Roman" w:hAnsi="Times New Roman" w:cs="Times New Roman"/>
        </w:rPr>
        <w:t>заменить на слова</w:t>
      </w:r>
      <w:proofErr w:type="gramEnd"/>
      <w:r w:rsidRPr="00A4714B">
        <w:rPr>
          <w:rFonts w:ascii="Times New Roman" w:hAnsi="Times New Roman" w:cs="Times New Roman"/>
        </w:rPr>
        <w:t xml:space="preserve"> «муниципальной программы».</w:t>
      </w:r>
    </w:p>
    <w:p w:rsidR="006B768F" w:rsidRPr="00A4714B" w:rsidRDefault="006B768F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</w:t>
      </w:r>
      <w:r w:rsidR="00274DAD" w:rsidRPr="00A4714B">
        <w:rPr>
          <w:rFonts w:ascii="Times New Roman" w:hAnsi="Times New Roman" w:cs="Times New Roman"/>
        </w:rPr>
        <w:t>2</w:t>
      </w:r>
      <w:r w:rsidRPr="00A4714B">
        <w:rPr>
          <w:rFonts w:ascii="Times New Roman" w:hAnsi="Times New Roman" w:cs="Times New Roman"/>
        </w:rPr>
        <w:t>. по тексту</w:t>
      </w:r>
      <w:r w:rsidR="00D25555" w:rsidRPr="00D25555">
        <w:rPr>
          <w:rFonts w:ascii="Times New Roman" w:hAnsi="Times New Roman" w:cs="Times New Roman"/>
        </w:rPr>
        <w:t xml:space="preserve"> </w:t>
      </w:r>
      <w:r w:rsidR="00D25555">
        <w:rPr>
          <w:rFonts w:ascii="Times New Roman" w:hAnsi="Times New Roman" w:cs="Times New Roman"/>
        </w:rPr>
        <w:t xml:space="preserve">приложения к решению </w:t>
      </w:r>
      <w:r w:rsidRPr="00A4714B">
        <w:rPr>
          <w:rFonts w:ascii="Times New Roman" w:hAnsi="Times New Roman" w:cs="Times New Roman"/>
        </w:rPr>
        <w:t xml:space="preserve">слово «Программ» </w:t>
      </w:r>
      <w:proofErr w:type="gramStart"/>
      <w:r w:rsidRPr="00A4714B">
        <w:rPr>
          <w:rFonts w:ascii="Times New Roman" w:hAnsi="Times New Roman" w:cs="Times New Roman"/>
        </w:rPr>
        <w:t>заменить на слово</w:t>
      </w:r>
      <w:proofErr w:type="gramEnd"/>
      <w:r w:rsidR="0040496C" w:rsidRPr="00A4714B">
        <w:rPr>
          <w:rFonts w:ascii="Times New Roman" w:hAnsi="Times New Roman" w:cs="Times New Roman"/>
        </w:rPr>
        <w:t xml:space="preserve"> соответственно </w:t>
      </w:r>
      <w:r w:rsidRPr="00A4714B">
        <w:rPr>
          <w:rFonts w:ascii="Times New Roman" w:hAnsi="Times New Roman" w:cs="Times New Roman"/>
        </w:rPr>
        <w:t>«</w:t>
      </w:r>
      <w:r w:rsidR="0040496C" w:rsidRPr="00A4714B">
        <w:rPr>
          <w:rFonts w:ascii="Times New Roman" w:hAnsi="Times New Roman" w:cs="Times New Roman"/>
        </w:rPr>
        <w:t>Программа», «</w:t>
      </w:r>
      <w:r w:rsidRPr="00A4714B">
        <w:rPr>
          <w:rFonts w:ascii="Times New Roman" w:hAnsi="Times New Roman" w:cs="Times New Roman"/>
        </w:rPr>
        <w:t>Программы»</w:t>
      </w:r>
      <w:r w:rsidR="00274DAD" w:rsidRPr="00A4714B">
        <w:rPr>
          <w:rFonts w:ascii="Times New Roman" w:hAnsi="Times New Roman" w:cs="Times New Roman"/>
        </w:rPr>
        <w:t xml:space="preserve"> в единственном числе</w:t>
      </w:r>
      <w:r w:rsidRPr="00A4714B">
        <w:rPr>
          <w:rFonts w:ascii="Times New Roman" w:hAnsi="Times New Roman" w:cs="Times New Roman"/>
        </w:rPr>
        <w:t>.</w:t>
      </w:r>
    </w:p>
    <w:p w:rsidR="00540363" w:rsidRPr="00A4714B" w:rsidRDefault="003913DC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</w:t>
      </w:r>
      <w:r w:rsidR="00274DAD" w:rsidRPr="00A4714B">
        <w:rPr>
          <w:rFonts w:ascii="Times New Roman" w:hAnsi="Times New Roman" w:cs="Times New Roman"/>
        </w:rPr>
        <w:t>3</w:t>
      </w:r>
      <w:r w:rsidRPr="00A4714B">
        <w:rPr>
          <w:rFonts w:ascii="Times New Roman" w:hAnsi="Times New Roman" w:cs="Times New Roman"/>
        </w:rPr>
        <w:t xml:space="preserve">. </w:t>
      </w:r>
      <w:r w:rsidR="00540363" w:rsidRPr="00A4714B">
        <w:rPr>
          <w:rFonts w:ascii="Times New Roman" w:hAnsi="Times New Roman" w:cs="Times New Roman"/>
        </w:rPr>
        <w:t>в разделе 1:</w:t>
      </w:r>
    </w:p>
    <w:p w:rsidR="003913DC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1.3</w:t>
      </w:r>
      <w:r w:rsidR="00540363" w:rsidRPr="00A4714B">
        <w:rPr>
          <w:rFonts w:ascii="Times New Roman" w:hAnsi="Times New Roman" w:cs="Times New Roman"/>
        </w:rPr>
        <w:t xml:space="preserve">.1. </w:t>
      </w:r>
      <w:r w:rsidR="003913DC" w:rsidRPr="00A4714B">
        <w:rPr>
          <w:rFonts w:ascii="Times New Roman" w:hAnsi="Times New Roman" w:cs="Times New Roman"/>
        </w:rPr>
        <w:t>в пункте 1.2. слова «социально-экономического» исключить.</w:t>
      </w:r>
    </w:p>
    <w:p w:rsidR="003913DC" w:rsidRPr="00A4714B" w:rsidRDefault="003913DC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</w:t>
      </w:r>
      <w:r w:rsidR="00274DAD" w:rsidRPr="00A4714B">
        <w:rPr>
          <w:rFonts w:ascii="Times New Roman" w:hAnsi="Times New Roman" w:cs="Times New Roman"/>
        </w:rPr>
        <w:t>3</w:t>
      </w:r>
      <w:r w:rsidR="00540363" w:rsidRPr="00A4714B">
        <w:rPr>
          <w:rFonts w:ascii="Times New Roman" w:hAnsi="Times New Roman" w:cs="Times New Roman"/>
        </w:rPr>
        <w:t>.</w:t>
      </w:r>
      <w:r w:rsidRPr="00A4714B">
        <w:rPr>
          <w:rFonts w:ascii="Times New Roman" w:hAnsi="Times New Roman" w:cs="Times New Roman"/>
        </w:rPr>
        <w:t>2</w:t>
      </w:r>
      <w:r w:rsidR="00540363" w:rsidRPr="00A4714B">
        <w:rPr>
          <w:rFonts w:ascii="Times New Roman" w:hAnsi="Times New Roman" w:cs="Times New Roman"/>
        </w:rPr>
        <w:t>. в пункте 1.</w:t>
      </w:r>
      <w:r w:rsidR="00D25555">
        <w:rPr>
          <w:rFonts w:ascii="Times New Roman" w:hAnsi="Times New Roman" w:cs="Times New Roman"/>
        </w:rPr>
        <w:t>3</w:t>
      </w:r>
      <w:r w:rsidR="00540363" w:rsidRPr="00A4714B">
        <w:rPr>
          <w:rFonts w:ascii="Times New Roman" w:hAnsi="Times New Roman" w:cs="Times New Roman"/>
        </w:rPr>
        <w:t>. слово «</w:t>
      </w:r>
      <w:r w:rsidR="00D25555">
        <w:rPr>
          <w:rFonts w:ascii="Times New Roman" w:hAnsi="Times New Roman" w:cs="Times New Roman"/>
        </w:rPr>
        <w:t>финансируются</w:t>
      </w:r>
      <w:r w:rsidR="00540363" w:rsidRPr="00A4714B">
        <w:rPr>
          <w:rFonts w:ascii="Times New Roman" w:hAnsi="Times New Roman" w:cs="Times New Roman"/>
        </w:rPr>
        <w:t xml:space="preserve">» </w:t>
      </w:r>
      <w:proofErr w:type="gramStart"/>
      <w:r w:rsidR="00540363" w:rsidRPr="00A4714B">
        <w:rPr>
          <w:rFonts w:ascii="Times New Roman" w:hAnsi="Times New Roman" w:cs="Times New Roman"/>
        </w:rPr>
        <w:t>заменить на слово</w:t>
      </w:r>
      <w:proofErr w:type="gramEnd"/>
      <w:r w:rsidR="00540363" w:rsidRPr="00A4714B">
        <w:rPr>
          <w:rFonts w:ascii="Times New Roman" w:hAnsi="Times New Roman" w:cs="Times New Roman"/>
        </w:rPr>
        <w:t xml:space="preserve"> «</w:t>
      </w:r>
      <w:r w:rsidR="00D25555">
        <w:rPr>
          <w:rFonts w:ascii="Times New Roman" w:hAnsi="Times New Roman" w:cs="Times New Roman"/>
        </w:rPr>
        <w:t>финансируется</w:t>
      </w:r>
      <w:r w:rsidR="00540363" w:rsidRPr="00A4714B">
        <w:rPr>
          <w:rFonts w:ascii="Times New Roman" w:hAnsi="Times New Roman" w:cs="Times New Roman"/>
        </w:rPr>
        <w:t>».</w:t>
      </w:r>
    </w:p>
    <w:p w:rsidR="003913DC" w:rsidRPr="00A4714B" w:rsidRDefault="003913DC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</w:t>
      </w:r>
      <w:r w:rsidR="00274DAD" w:rsidRPr="00A4714B">
        <w:rPr>
          <w:rFonts w:ascii="Times New Roman" w:hAnsi="Times New Roman" w:cs="Times New Roman"/>
        </w:rPr>
        <w:t>3</w:t>
      </w:r>
      <w:r w:rsidR="00540363" w:rsidRPr="00A4714B">
        <w:rPr>
          <w:rFonts w:ascii="Times New Roman" w:hAnsi="Times New Roman" w:cs="Times New Roman"/>
        </w:rPr>
        <w:t>.</w:t>
      </w:r>
      <w:r w:rsidRPr="00A4714B">
        <w:rPr>
          <w:rFonts w:ascii="Times New Roman" w:hAnsi="Times New Roman" w:cs="Times New Roman"/>
        </w:rPr>
        <w:t xml:space="preserve">3. </w:t>
      </w:r>
      <w:r w:rsidR="00540363" w:rsidRPr="00A4714B">
        <w:rPr>
          <w:rFonts w:ascii="Times New Roman" w:hAnsi="Times New Roman" w:cs="Times New Roman"/>
        </w:rPr>
        <w:t xml:space="preserve">в пункте 1.7. слово «решениями» </w:t>
      </w:r>
      <w:proofErr w:type="gramStart"/>
      <w:r w:rsidR="00540363" w:rsidRPr="00A4714B">
        <w:rPr>
          <w:rFonts w:ascii="Times New Roman" w:hAnsi="Times New Roman" w:cs="Times New Roman"/>
        </w:rPr>
        <w:t>заменить на слово</w:t>
      </w:r>
      <w:proofErr w:type="gramEnd"/>
      <w:r w:rsidR="00540363" w:rsidRPr="00A4714B">
        <w:rPr>
          <w:rFonts w:ascii="Times New Roman" w:hAnsi="Times New Roman" w:cs="Times New Roman"/>
        </w:rPr>
        <w:t xml:space="preserve"> «решением».</w:t>
      </w:r>
    </w:p>
    <w:p w:rsidR="003913DC" w:rsidRPr="00A4714B" w:rsidRDefault="00540363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</w:t>
      </w:r>
      <w:r w:rsidR="00274DAD" w:rsidRPr="00A4714B">
        <w:rPr>
          <w:rFonts w:ascii="Times New Roman" w:hAnsi="Times New Roman" w:cs="Times New Roman"/>
        </w:rPr>
        <w:t>4</w:t>
      </w:r>
      <w:r w:rsidRPr="00A4714B">
        <w:rPr>
          <w:rFonts w:ascii="Times New Roman" w:hAnsi="Times New Roman" w:cs="Times New Roman"/>
        </w:rPr>
        <w:t>. в абзаце втором раздела 2 слова «социально-экономического» исключить.</w:t>
      </w:r>
    </w:p>
    <w:p w:rsidR="00540363" w:rsidRPr="00A4714B" w:rsidRDefault="00540363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</w:t>
      </w:r>
      <w:r w:rsidR="00274DAD" w:rsidRPr="00A4714B">
        <w:rPr>
          <w:rFonts w:ascii="Times New Roman" w:hAnsi="Times New Roman" w:cs="Times New Roman"/>
        </w:rPr>
        <w:t>5</w:t>
      </w:r>
      <w:r w:rsidRPr="00A4714B">
        <w:rPr>
          <w:rFonts w:ascii="Times New Roman" w:hAnsi="Times New Roman" w:cs="Times New Roman"/>
        </w:rPr>
        <w:t xml:space="preserve">. </w:t>
      </w:r>
      <w:r w:rsidR="006B768F" w:rsidRPr="00A4714B">
        <w:rPr>
          <w:rFonts w:ascii="Times New Roman" w:hAnsi="Times New Roman" w:cs="Times New Roman"/>
        </w:rPr>
        <w:t>в разделе 3:</w:t>
      </w:r>
    </w:p>
    <w:p w:rsidR="006B768F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1.5</w:t>
      </w:r>
      <w:r w:rsidR="006B768F" w:rsidRPr="00A4714B">
        <w:rPr>
          <w:rFonts w:ascii="Times New Roman" w:hAnsi="Times New Roman" w:cs="Times New Roman"/>
        </w:rPr>
        <w:t xml:space="preserve">.1. в пункте 3.1. слово «проектов» </w:t>
      </w:r>
      <w:proofErr w:type="gramStart"/>
      <w:r w:rsidR="006B768F" w:rsidRPr="00A4714B">
        <w:rPr>
          <w:rFonts w:ascii="Times New Roman" w:hAnsi="Times New Roman" w:cs="Times New Roman"/>
        </w:rPr>
        <w:t>заменить на слово</w:t>
      </w:r>
      <w:proofErr w:type="gramEnd"/>
      <w:r w:rsidR="006B768F" w:rsidRPr="00A4714B">
        <w:rPr>
          <w:rFonts w:ascii="Times New Roman" w:hAnsi="Times New Roman" w:cs="Times New Roman"/>
        </w:rPr>
        <w:t xml:space="preserve"> «проекта».</w:t>
      </w:r>
    </w:p>
    <w:p w:rsidR="006D2E40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1.5</w:t>
      </w:r>
      <w:r w:rsidR="006B768F" w:rsidRPr="00A4714B">
        <w:rPr>
          <w:rFonts w:ascii="Times New Roman" w:hAnsi="Times New Roman" w:cs="Times New Roman"/>
        </w:rPr>
        <w:t>.2.</w:t>
      </w:r>
      <w:r w:rsidR="006D2E40" w:rsidRPr="00A4714B">
        <w:rPr>
          <w:rFonts w:ascii="Times New Roman" w:hAnsi="Times New Roman" w:cs="Times New Roman"/>
        </w:rPr>
        <w:t xml:space="preserve"> в пункте 3.4.2.:</w:t>
      </w:r>
    </w:p>
    <w:p w:rsidR="006B768F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1.5</w:t>
      </w:r>
      <w:r w:rsidR="006D2E40" w:rsidRPr="00A4714B">
        <w:rPr>
          <w:rFonts w:ascii="Times New Roman" w:hAnsi="Times New Roman" w:cs="Times New Roman"/>
        </w:rPr>
        <w:t>.2.1. в абзаце третьем слова «программно-целевым методом» исключить.</w:t>
      </w:r>
    </w:p>
    <w:p w:rsidR="006D2E40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1.5</w:t>
      </w:r>
      <w:r w:rsidR="006D2E40" w:rsidRPr="00A4714B">
        <w:rPr>
          <w:rFonts w:ascii="Times New Roman" w:hAnsi="Times New Roman" w:cs="Times New Roman"/>
        </w:rPr>
        <w:t>.2.2. в абзаце двенадцатом слова «экономических, социальных, экологических и других» исключить.</w:t>
      </w:r>
    </w:p>
    <w:p w:rsidR="006D2E40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1.5</w:t>
      </w:r>
      <w:r w:rsidR="006D2E40" w:rsidRPr="00A4714B">
        <w:rPr>
          <w:rFonts w:ascii="Times New Roman" w:hAnsi="Times New Roman" w:cs="Times New Roman"/>
        </w:rPr>
        <w:t>.2.3. абзац четырнадцатый исключить.</w:t>
      </w:r>
    </w:p>
    <w:p w:rsidR="006D2E40" w:rsidRPr="00A4714B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1.5</w:t>
      </w:r>
      <w:r w:rsidR="005753EE" w:rsidRPr="00A4714B">
        <w:rPr>
          <w:rFonts w:ascii="Times New Roman" w:hAnsi="Times New Roman" w:cs="Times New Roman"/>
        </w:rPr>
        <w:t xml:space="preserve">.2.4. в абзаце семнадцатом </w:t>
      </w:r>
      <w:r w:rsidRPr="00A4714B">
        <w:rPr>
          <w:rFonts w:ascii="Times New Roman" w:hAnsi="Times New Roman" w:cs="Times New Roman"/>
        </w:rPr>
        <w:t xml:space="preserve">и девятнадцатом </w:t>
      </w:r>
      <w:r w:rsidR="005753EE" w:rsidRPr="00A4714B">
        <w:rPr>
          <w:rFonts w:ascii="Times New Roman" w:hAnsi="Times New Roman" w:cs="Times New Roman"/>
        </w:rPr>
        <w:t xml:space="preserve">слова «социально-экономической» </w:t>
      </w:r>
      <w:r w:rsidR="005753EE" w:rsidRPr="00A4714B">
        <w:rPr>
          <w:rFonts w:ascii="Times New Roman" w:hAnsi="Times New Roman" w:cs="Times New Roman"/>
        </w:rPr>
        <w:lastRenderedPageBreak/>
        <w:t>исключить.</w:t>
      </w:r>
    </w:p>
    <w:p w:rsidR="005753EE" w:rsidRDefault="00274DAD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1.5</w:t>
      </w:r>
      <w:r w:rsidR="005753EE" w:rsidRPr="00A4714B">
        <w:rPr>
          <w:rFonts w:ascii="Times New Roman" w:hAnsi="Times New Roman" w:cs="Times New Roman"/>
        </w:rPr>
        <w:t>.2.5. в абзаце восемнадцатом слова «</w:t>
      </w:r>
      <w:proofErr w:type="gramStart"/>
      <w:r w:rsidR="005753EE" w:rsidRPr="00A4714B">
        <w:rPr>
          <w:rFonts w:ascii="Times New Roman" w:hAnsi="Times New Roman" w:cs="Times New Roman"/>
        </w:rPr>
        <w:t>социальных</w:t>
      </w:r>
      <w:proofErr w:type="gramEnd"/>
      <w:r w:rsidR="005753EE" w:rsidRPr="00A4714B">
        <w:rPr>
          <w:rFonts w:ascii="Times New Roman" w:hAnsi="Times New Roman" w:cs="Times New Roman"/>
        </w:rPr>
        <w:t xml:space="preserve"> и экономических» исключить.</w:t>
      </w:r>
    </w:p>
    <w:p w:rsidR="00D25555" w:rsidRPr="00A4714B" w:rsidRDefault="00D25555" w:rsidP="00F92E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1.5.3. в пункте 3.11  слово «утверждаются» </w:t>
      </w:r>
      <w:proofErr w:type="gramStart"/>
      <w:r>
        <w:rPr>
          <w:rFonts w:ascii="Times New Roman" w:hAnsi="Times New Roman" w:cs="Times New Roman"/>
        </w:rPr>
        <w:t>заменить на слово</w:t>
      </w:r>
      <w:proofErr w:type="gramEnd"/>
      <w:r>
        <w:rPr>
          <w:rFonts w:ascii="Times New Roman" w:hAnsi="Times New Roman" w:cs="Times New Roman"/>
        </w:rPr>
        <w:t xml:space="preserve"> «утверждается».</w:t>
      </w:r>
    </w:p>
    <w:p w:rsidR="00CB01E1" w:rsidRPr="00A4714B" w:rsidRDefault="0052118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1.6. </w:t>
      </w:r>
      <w:r w:rsidR="00CB01E1" w:rsidRPr="00A4714B">
        <w:rPr>
          <w:rFonts w:ascii="Times New Roman" w:hAnsi="Times New Roman" w:cs="Times New Roman"/>
        </w:rPr>
        <w:t>в разделе 4:</w:t>
      </w:r>
    </w:p>
    <w:p w:rsidR="00540363" w:rsidRPr="00A4714B" w:rsidRDefault="00CB01E1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1.6.1. </w:t>
      </w:r>
      <w:r w:rsidR="00521187" w:rsidRPr="00A4714B">
        <w:rPr>
          <w:rFonts w:ascii="Times New Roman" w:hAnsi="Times New Roman" w:cs="Times New Roman"/>
        </w:rPr>
        <w:t>пункт 4.1. изложить в следующей редакции:</w:t>
      </w:r>
    </w:p>
    <w:p w:rsidR="00521187" w:rsidRPr="00A4714B" w:rsidRDefault="0052118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«4.1. Программа, предлагаемая к реализации, начиная с очередного финансового года, подлежит утверждению </w:t>
      </w:r>
      <w:proofErr w:type="gramStart"/>
      <w:r w:rsidRPr="00A4714B">
        <w:rPr>
          <w:rFonts w:ascii="Times New Roman" w:hAnsi="Times New Roman" w:cs="Times New Roman"/>
        </w:rPr>
        <w:t>на</w:t>
      </w:r>
      <w:proofErr w:type="gramEnd"/>
      <w:r w:rsidRPr="00A4714B">
        <w:rPr>
          <w:rFonts w:ascii="Times New Roman" w:hAnsi="Times New Roman" w:cs="Times New Roman"/>
        </w:rPr>
        <w:t xml:space="preserve"> позднее 31 декабря текущего года.»</w:t>
      </w:r>
    </w:p>
    <w:p w:rsidR="00521187" w:rsidRPr="00A4714B" w:rsidRDefault="0052118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</w:t>
      </w:r>
      <w:r w:rsidR="00CB01E1" w:rsidRPr="00A4714B">
        <w:rPr>
          <w:rFonts w:ascii="Times New Roman" w:hAnsi="Times New Roman" w:cs="Times New Roman"/>
        </w:rPr>
        <w:t>6</w:t>
      </w:r>
      <w:r w:rsidRPr="00A4714B">
        <w:rPr>
          <w:rFonts w:ascii="Times New Roman" w:hAnsi="Times New Roman" w:cs="Times New Roman"/>
        </w:rPr>
        <w:t>.</w:t>
      </w:r>
      <w:r w:rsidR="00CB01E1" w:rsidRPr="00A4714B">
        <w:rPr>
          <w:rFonts w:ascii="Times New Roman" w:hAnsi="Times New Roman" w:cs="Times New Roman"/>
        </w:rPr>
        <w:t>2.</w:t>
      </w:r>
      <w:r w:rsidRPr="00A4714B">
        <w:rPr>
          <w:rFonts w:ascii="Times New Roman" w:hAnsi="Times New Roman" w:cs="Times New Roman"/>
        </w:rPr>
        <w:t xml:space="preserve"> в </w:t>
      </w:r>
      <w:r w:rsidR="00CB01E1" w:rsidRPr="00A4714B">
        <w:rPr>
          <w:rFonts w:ascii="Times New Roman" w:hAnsi="Times New Roman" w:cs="Times New Roman"/>
        </w:rPr>
        <w:t xml:space="preserve">абзаце втором </w:t>
      </w:r>
      <w:r w:rsidRPr="00A4714B">
        <w:rPr>
          <w:rFonts w:ascii="Times New Roman" w:hAnsi="Times New Roman" w:cs="Times New Roman"/>
        </w:rPr>
        <w:t>пункт</w:t>
      </w:r>
      <w:r w:rsidR="00CB01E1" w:rsidRPr="00A4714B">
        <w:rPr>
          <w:rFonts w:ascii="Times New Roman" w:hAnsi="Times New Roman" w:cs="Times New Roman"/>
        </w:rPr>
        <w:t>а</w:t>
      </w:r>
      <w:r w:rsidRPr="00A4714B">
        <w:rPr>
          <w:rFonts w:ascii="Times New Roman" w:hAnsi="Times New Roman" w:cs="Times New Roman"/>
        </w:rPr>
        <w:t xml:space="preserve"> 4.2. </w:t>
      </w:r>
      <w:r w:rsidR="00CB01E1" w:rsidRPr="00A4714B">
        <w:rPr>
          <w:rFonts w:ascii="Times New Roman" w:hAnsi="Times New Roman" w:cs="Times New Roman"/>
        </w:rPr>
        <w:t xml:space="preserve">слово «подлежат» </w:t>
      </w:r>
      <w:proofErr w:type="gramStart"/>
      <w:r w:rsidR="00CB01E1" w:rsidRPr="00A4714B">
        <w:rPr>
          <w:rFonts w:ascii="Times New Roman" w:hAnsi="Times New Roman" w:cs="Times New Roman"/>
        </w:rPr>
        <w:t>заменить на слово</w:t>
      </w:r>
      <w:proofErr w:type="gramEnd"/>
      <w:r w:rsidR="00CB01E1" w:rsidRPr="00A4714B">
        <w:rPr>
          <w:rFonts w:ascii="Times New Roman" w:hAnsi="Times New Roman" w:cs="Times New Roman"/>
        </w:rPr>
        <w:t xml:space="preserve"> «подлежит».</w:t>
      </w:r>
    </w:p>
    <w:p w:rsidR="00CB01E1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1.6.3. в дефисе втором пункта 4.3. слово «текущий» исключить.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1.7. в разделе 5: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1.7.1. в пункте 5.2.: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1.7.1.1. в дефисе втором слово «мероприятий</w:t>
      </w:r>
      <w:proofErr w:type="gramStart"/>
      <w:r w:rsidRPr="00A4714B">
        <w:rPr>
          <w:rFonts w:ascii="Times New Roman" w:hAnsi="Times New Roman" w:cs="Times New Roman"/>
        </w:rPr>
        <w:t>;»</w:t>
      </w:r>
      <w:proofErr w:type="gramEnd"/>
      <w:r w:rsidRPr="00A4714B">
        <w:rPr>
          <w:rFonts w:ascii="Times New Roman" w:hAnsi="Times New Roman" w:cs="Times New Roman"/>
        </w:rPr>
        <w:t xml:space="preserve"> заменить словом «мероприятий.».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1.7.1.2. дефис третий исключить.</w:t>
      </w:r>
    </w:p>
    <w:p w:rsidR="00540363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1.7.2. в дефисе первом пункта 5.7. слова «изменения социально-экономической политики и» исключить.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1.7.3. пункт 5.9. исключить.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1.8. в разделе 6: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1.8.1. пункт 6.3. изложить в следующей редакции:</w:t>
      </w:r>
    </w:p>
    <w:p w:rsidR="00702277" w:rsidRPr="00A4714B" w:rsidRDefault="00702277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«6.3. С целью обеспечения мониторинга выполнения Программы </w:t>
      </w:r>
      <w:r w:rsidR="0054750C" w:rsidRPr="00A4714B">
        <w:rPr>
          <w:rFonts w:ascii="Times New Roman" w:hAnsi="Times New Roman" w:cs="Times New Roman"/>
        </w:rPr>
        <w:t>Ответственный исполнитель Программы ежегодно составляет годовой отчет о реализации программы, который должен содержать:</w:t>
      </w:r>
    </w:p>
    <w:p w:rsidR="0054750C" w:rsidRPr="00A4714B" w:rsidRDefault="0054750C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- пояснительную записку, в которой указывается общая характеристика выполнения </w:t>
      </w:r>
      <w:r w:rsidR="00656FF4" w:rsidRPr="00A4714B">
        <w:rPr>
          <w:rFonts w:ascii="Times New Roman" w:hAnsi="Times New Roman" w:cs="Times New Roman"/>
        </w:rPr>
        <w:t xml:space="preserve">Программы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Программы; информацию о полноте </w:t>
      </w:r>
      <w:r w:rsidR="006C33CC" w:rsidRPr="00A4714B">
        <w:rPr>
          <w:rFonts w:ascii="Times New Roman" w:hAnsi="Times New Roman" w:cs="Times New Roman"/>
        </w:rPr>
        <w:t xml:space="preserve">выполнения программных мероприятий. По показателям, не достигшим запланированного уровня, </w:t>
      </w:r>
      <w:r w:rsidR="00D25555">
        <w:rPr>
          <w:rFonts w:ascii="Times New Roman" w:hAnsi="Times New Roman" w:cs="Times New Roman"/>
        </w:rPr>
        <w:t>указываются</w:t>
      </w:r>
      <w:r w:rsidR="006C33CC" w:rsidRPr="00A4714B">
        <w:rPr>
          <w:rFonts w:ascii="Times New Roman" w:hAnsi="Times New Roman" w:cs="Times New Roman"/>
        </w:rPr>
        <w:t xml:space="preserve"> причины невыполнения и предложения по их дальнейшему достижению;</w:t>
      </w:r>
    </w:p>
    <w:p w:rsidR="006C33CC" w:rsidRPr="00A4714B" w:rsidRDefault="006C33CC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- отчет о проведении мероприятий и финансированию Программы по форме согласно приложению 2 к настоящему Порядку;</w:t>
      </w:r>
    </w:p>
    <w:p w:rsidR="006C33CC" w:rsidRPr="00A4714B" w:rsidRDefault="006C33CC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- </w:t>
      </w:r>
      <w:r w:rsidR="00A4714B" w:rsidRPr="00A4714B">
        <w:rPr>
          <w:rFonts w:ascii="Times New Roman" w:hAnsi="Times New Roman" w:cs="Times New Roman"/>
        </w:rPr>
        <w:t>отчет об исполнении целевых показателей мероприятий Программы по форме согласно приложению 3 к настоящему Порядку;</w:t>
      </w:r>
    </w:p>
    <w:p w:rsidR="00A4714B" w:rsidRPr="00A4714B" w:rsidRDefault="00A4714B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- сведения об оценке эффективности реализации Программы (в соответствии с Порядком проведения и критериями оценки эффективности реализации Программы)</w:t>
      </w:r>
      <w:proofErr w:type="gramStart"/>
      <w:r w:rsidRPr="00A4714B">
        <w:rPr>
          <w:rFonts w:ascii="Times New Roman" w:hAnsi="Times New Roman" w:cs="Times New Roman"/>
        </w:rPr>
        <w:t>.»</w:t>
      </w:r>
      <w:proofErr w:type="gramEnd"/>
      <w:r w:rsidR="00960492">
        <w:rPr>
          <w:rFonts w:ascii="Times New Roman" w:hAnsi="Times New Roman" w:cs="Times New Roman"/>
        </w:rPr>
        <w:t>.</w:t>
      </w:r>
    </w:p>
    <w:p w:rsidR="00A4714B" w:rsidRPr="00A4714B" w:rsidRDefault="00A4714B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1.8.2. пункт 6.4. исключить.</w:t>
      </w:r>
    </w:p>
    <w:p w:rsidR="00A4714B" w:rsidRPr="00A4714B" w:rsidRDefault="00A4714B" w:rsidP="00F92EB6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>1.9. приложение 2 к Порядку разработки, реализации и оценки эффективности муниципальных программ муниципального округа Нагатино-Садовники изложить в редакции согласно приложению к настоящему решению.</w:t>
      </w:r>
    </w:p>
    <w:p w:rsidR="002A64B8" w:rsidRPr="00A4714B" w:rsidRDefault="00F92EB6" w:rsidP="00FC333F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2. </w:t>
      </w:r>
      <w:r w:rsidR="002A64B8" w:rsidRPr="00A4714B">
        <w:rPr>
          <w:rFonts w:ascii="Times New Roman" w:hAnsi="Times New Roman" w:cs="Times New Roman"/>
        </w:rPr>
        <w:t xml:space="preserve">Настоящее решение вступает в силу со дня </w:t>
      </w:r>
      <w:r w:rsidR="0093424C" w:rsidRPr="00A4714B">
        <w:rPr>
          <w:rFonts w:ascii="Times New Roman" w:hAnsi="Times New Roman" w:cs="Times New Roman"/>
        </w:rPr>
        <w:t xml:space="preserve">его </w:t>
      </w:r>
      <w:r w:rsidR="002A64B8" w:rsidRPr="00A4714B">
        <w:rPr>
          <w:rFonts w:ascii="Times New Roman" w:hAnsi="Times New Roman" w:cs="Times New Roman"/>
        </w:rPr>
        <w:t xml:space="preserve">официального опубликования в </w:t>
      </w:r>
      <w:r w:rsidR="00960492">
        <w:rPr>
          <w:rFonts w:ascii="Times New Roman" w:hAnsi="Times New Roman" w:cs="Times New Roman"/>
        </w:rPr>
        <w:t>бюллетене</w:t>
      </w:r>
      <w:r w:rsidR="00D561C0" w:rsidRPr="00A4714B">
        <w:rPr>
          <w:rFonts w:ascii="Times New Roman" w:hAnsi="Times New Roman" w:cs="Times New Roman"/>
        </w:rPr>
        <w:t xml:space="preserve"> «</w:t>
      </w:r>
      <w:r w:rsidR="00960492">
        <w:rPr>
          <w:rFonts w:ascii="Times New Roman" w:hAnsi="Times New Roman" w:cs="Times New Roman"/>
        </w:rPr>
        <w:t>Московский муниципальный вестник</w:t>
      </w:r>
      <w:r w:rsidR="00D561C0" w:rsidRPr="00A4714B">
        <w:rPr>
          <w:rFonts w:ascii="Times New Roman" w:hAnsi="Times New Roman" w:cs="Times New Roman"/>
        </w:rPr>
        <w:t>».</w:t>
      </w:r>
    </w:p>
    <w:p w:rsidR="00BC5DBC" w:rsidRPr="00A4714B" w:rsidRDefault="00BC5DBC" w:rsidP="00FC333F">
      <w:pPr>
        <w:ind w:firstLine="709"/>
        <w:jc w:val="both"/>
        <w:rPr>
          <w:rFonts w:ascii="Times New Roman" w:hAnsi="Times New Roman" w:cs="Times New Roman"/>
        </w:rPr>
      </w:pPr>
      <w:r w:rsidRPr="00A4714B">
        <w:rPr>
          <w:rFonts w:ascii="Times New Roman" w:hAnsi="Times New Roman" w:cs="Times New Roman"/>
        </w:rPr>
        <w:t xml:space="preserve">3. </w:t>
      </w:r>
      <w:proofErr w:type="gramStart"/>
      <w:r w:rsidR="002A64B8" w:rsidRPr="00A4714B">
        <w:rPr>
          <w:rFonts w:ascii="Times New Roman" w:hAnsi="Times New Roman" w:cs="Times New Roman"/>
        </w:rPr>
        <w:t>Разместить</w:t>
      </w:r>
      <w:proofErr w:type="gramEnd"/>
      <w:r w:rsidR="002A64B8" w:rsidRPr="00A4714B">
        <w:rPr>
          <w:rFonts w:ascii="Times New Roman" w:hAnsi="Times New Roman" w:cs="Times New Roman"/>
        </w:rPr>
        <w:t xml:space="preserve"> </w:t>
      </w:r>
      <w:r w:rsidR="00960492">
        <w:rPr>
          <w:rFonts w:ascii="Times New Roman" w:hAnsi="Times New Roman" w:cs="Times New Roman"/>
        </w:rPr>
        <w:t xml:space="preserve">настоящее </w:t>
      </w:r>
      <w:r w:rsidRPr="00A4714B">
        <w:rPr>
          <w:rFonts w:ascii="Times New Roman" w:hAnsi="Times New Roman" w:cs="Times New Roman"/>
        </w:rPr>
        <w:t xml:space="preserve">решение на официальном сайте муниципального округа Нагатино-Садовники в информационно-телекоммуникационной сети «Интернет» </w:t>
      </w:r>
      <w:hyperlink r:id="rId8" w:history="1">
        <w:r w:rsidRPr="00A4714B">
          <w:rPr>
            <w:rStyle w:val="affffb"/>
            <w:rFonts w:ascii="Times New Roman" w:hAnsi="Times New Roman" w:cs="Times New Roman"/>
            <w:color w:val="auto"/>
          </w:rPr>
          <w:t>www.n-sadovniki.ru</w:t>
        </w:r>
      </w:hyperlink>
      <w:r w:rsidRPr="00A4714B">
        <w:rPr>
          <w:rFonts w:ascii="Times New Roman" w:hAnsi="Times New Roman" w:cs="Times New Roman"/>
        </w:rPr>
        <w:t xml:space="preserve"> </w:t>
      </w:r>
    </w:p>
    <w:p w:rsidR="00F92EB6" w:rsidRPr="00A4714B" w:rsidRDefault="00DA700E" w:rsidP="00F92EB6">
      <w:pPr>
        <w:ind w:firstLine="709"/>
        <w:jc w:val="both"/>
        <w:rPr>
          <w:rFonts w:ascii="Times New Roman" w:hAnsi="Times New Roman" w:cs="Times New Roman"/>
          <w:b/>
        </w:rPr>
      </w:pPr>
      <w:r w:rsidRPr="00D25555">
        <w:rPr>
          <w:rFonts w:ascii="Times New Roman" w:hAnsi="Times New Roman" w:cs="Times New Roman"/>
        </w:rPr>
        <w:t>4</w:t>
      </w:r>
      <w:r w:rsidR="00F92EB6" w:rsidRPr="00D25555">
        <w:rPr>
          <w:rFonts w:ascii="Times New Roman" w:hAnsi="Times New Roman" w:cs="Times New Roman"/>
        </w:rPr>
        <w:t xml:space="preserve">. </w:t>
      </w:r>
      <w:proofErr w:type="gramStart"/>
      <w:r w:rsidR="00F92EB6" w:rsidRPr="00D25555">
        <w:rPr>
          <w:rFonts w:ascii="Times New Roman" w:hAnsi="Times New Roman" w:cs="Times New Roman"/>
        </w:rPr>
        <w:t>Контроль</w:t>
      </w:r>
      <w:r w:rsidR="00F92EB6" w:rsidRPr="00A4714B">
        <w:rPr>
          <w:rFonts w:ascii="Times New Roman" w:hAnsi="Times New Roman" w:cs="Times New Roman"/>
        </w:rPr>
        <w:t xml:space="preserve"> за</w:t>
      </w:r>
      <w:proofErr w:type="gramEnd"/>
      <w:r w:rsidR="00F92EB6" w:rsidRPr="00A4714B">
        <w:rPr>
          <w:rFonts w:ascii="Times New Roman" w:hAnsi="Times New Roman" w:cs="Times New Roman"/>
        </w:rPr>
        <w:t xml:space="preserve"> выполнением настоящего решения возложить </w:t>
      </w:r>
      <w:r w:rsidR="00F92EB6" w:rsidRPr="00A4714B">
        <w:rPr>
          <w:rFonts w:ascii="Times New Roman" w:hAnsi="Times New Roman" w:cs="Times New Roman"/>
          <w:b/>
        </w:rPr>
        <w:t xml:space="preserve">на главу муниципального округа Нагатино-Садовники </w:t>
      </w:r>
      <w:proofErr w:type="spellStart"/>
      <w:r w:rsidR="00F92EB6" w:rsidRPr="00A4714B">
        <w:rPr>
          <w:rFonts w:ascii="Times New Roman" w:hAnsi="Times New Roman" w:cs="Times New Roman"/>
          <w:b/>
        </w:rPr>
        <w:t>Кладову</w:t>
      </w:r>
      <w:proofErr w:type="spellEnd"/>
      <w:r w:rsidR="00F92EB6" w:rsidRPr="00A4714B">
        <w:rPr>
          <w:rFonts w:ascii="Times New Roman" w:hAnsi="Times New Roman" w:cs="Times New Roman"/>
          <w:b/>
        </w:rPr>
        <w:t xml:space="preserve"> Л.И.</w:t>
      </w:r>
    </w:p>
    <w:p w:rsidR="00F92EB6" w:rsidRPr="00D25555" w:rsidRDefault="00F92EB6" w:rsidP="00F92EB6">
      <w:pPr>
        <w:rPr>
          <w:rFonts w:ascii="Times New Roman" w:hAnsi="Times New Roman" w:cs="Times New Roman"/>
        </w:rPr>
      </w:pPr>
    </w:p>
    <w:p w:rsidR="00B5079F" w:rsidRPr="009C2D15" w:rsidRDefault="009C2D15" w:rsidP="00F92EB6">
      <w:pPr>
        <w:rPr>
          <w:rFonts w:ascii="Times New Roman" w:hAnsi="Times New Roman" w:cs="Times New Roman"/>
          <w:b/>
        </w:rPr>
      </w:pPr>
      <w:r w:rsidRPr="009C2D15">
        <w:rPr>
          <w:rFonts w:ascii="Times New Roman" w:hAnsi="Times New Roman" w:cs="Times New Roman"/>
          <w:b/>
        </w:rPr>
        <w:t>Глава муниципального округа</w:t>
      </w:r>
    </w:p>
    <w:p w:rsidR="009C2D15" w:rsidRPr="009C2D15" w:rsidRDefault="009C2D15" w:rsidP="00F92EB6">
      <w:pPr>
        <w:rPr>
          <w:rFonts w:ascii="Times New Roman" w:hAnsi="Times New Roman" w:cs="Times New Roman"/>
          <w:b/>
        </w:rPr>
      </w:pPr>
      <w:r w:rsidRPr="009C2D15">
        <w:rPr>
          <w:rFonts w:ascii="Times New Roman" w:hAnsi="Times New Roman" w:cs="Times New Roman"/>
          <w:b/>
        </w:rPr>
        <w:t>Нагатино-Садовники</w:t>
      </w:r>
      <w:r>
        <w:rPr>
          <w:rFonts w:ascii="Times New Roman" w:hAnsi="Times New Roman" w:cs="Times New Roman"/>
          <w:b/>
        </w:rPr>
        <w:t xml:space="preserve">                                              Л.И. </w:t>
      </w:r>
      <w:proofErr w:type="spellStart"/>
      <w:r>
        <w:rPr>
          <w:rFonts w:ascii="Times New Roman" w:hAnsi="Times New Roman" w:cs="Times New Roman"/>
          <w:b/>
        </w:rPr>
        <w:t>Кладова</w:t>
      </w:r>
      <w:proofErr w:type="spellEnd"/>
    </w:p>
    <w:bookmarkEnd w:id="0"/>
    <w:p w:rsidR="00FD7FEF" w:rsidRPr="009C2D15" w:rsidRDefault="009C2D15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bCs/>
          <w:sz w:val="28"/>
          <w:szCs w:val="28"/>
        </w:rPr>
        <w:sectPr w:rsidR="00FD7FEF" w:rsidRPr="009C2D15" w:rsidSect="009C2D15">
          <w:headerReference w:type="default" r:id="rId9"/>
          <w:pgSz w:w="11900" w:h="16800"/>
          <w:pgMar w:top="1134" w:right="567" w:bottom="567" w:left="1560" w:header="720" w:footer="720" w:gutter="0"/>
          <w:cols w:space="720"/>
          <w:noEndnote/>
          <w:titlePg/>
          <w:docGrid w:linePitch="354"/>
        </w:sect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FD7FEF" w:rsidRPr="00B5079F" w:rsidRDefault="00FD7FEF" w:rsidP="00B5079F">
      <w:pPr>
        <w:ind w:left="9639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 xml:space="preserve">Приложение </w:t>
      </w:r>
    </w:p>
    <w:p w:rsidR="00FD7FEF" w:rsidRPr="00B5079F" w:rsidRDefault="00FD7FEF" w:rsidP="00B5079F">
      <w:pPr>
        <w:pStyle w:val="1"/>
        <w:spacing w:before="0" w:after="0"/>
        <w:ind w:left="9639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r w:rsidR="00CB01E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решению Совета депутатов </w:t>
      </w: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округа Нагатино-Садовники</w:t>
      </w:r>
    </w:p>
    <w:p w:rsidR="00EC66FB" w:rsidRPr="00CB01E1" w:rsidRDefault="00CB01E1" w:rsidP="00CB01E1">
      <w:pPr>
        <w:ind w:left="9639"/>
        <w:rPr>
          <w:rStyle w:val="a3"/>
          <w:rFonts w:ascii="Times New Roman" w:hAnsi="Times New Roman" w:cs="Times New Roman"/>
          <w:b w:val="0"/>
          <w:bCs/>
        </w:rPr>
      </w:pPr>
      <w:r w:rsidRPr="00CB01E1">
        <w:rPr>
          <w:rStyle w:val="a3"/>
          <w:rFonts w:ascii="Times New Roman" w:hAnsi="Times New Roman" w:cs="Times New Roman"/>
          <w:b w:val="0"/>
          <w:bCs/>
        </w:rPr>
        <w:t xml:space="preserve">от </w:t>
      </w:r>
      <w:r w:rsidR="009C2D15">
        <w:rPr>
          <w:rStyle w:val="a3"/>
          <w:rFonts w:ascii="Times New Roman" w:hAnsi="Times New Roman" w:cs="Times New Roman"/>
          <w:b w:val="0"/>
          <w:bCs/>
        </w:rPr>
        <w:t>07 июня 2016 года</w:t>
      </w:r>
      <w:r w:rsidRPr="00CB01E1">
        <w:rPr>
          <w:rStyle w:val="a3"/>
          <w:rFonts w:ascii="Times New Roman" w:hAnsi="Times New Roman" w:cs="Times New Roman"/>
          <w:b w:val="0"/>
          <w:bCs/>
        </w:rPr>
        <w:t xml:space="preserve"> №</w:t>
      </w:r>
      <w:r w:rsidR="009C2D15">
        <w:rPr>
          <w:rStyle w:val="a3"/>
          <w:rFonts w:ascii="Times New Roman" w:hAnsi="Times New Roman" w:cs="Times New Roman"/>
          <w:b w:val="0"/>
          <w:bCs/>
        </w:rPr>
        <w:t xml:space="preserve"> МНС-01-03-6</w:t>
      </w:r>
      <w:r w:rsidR="00D700F2">
        <w:rPr>
          <w:rStyle w:val="a3"/>
          <w:rFonts w:ascii="Times New Roman" w:hAnsi="Times New Roman" w:cs="Times New Roman"/>
          <w:b w:val="0"/>
          <w:bCs/>
        </w:rPr>
        <w:t>0</w:t>
      </w:r>
      <w:bookmarkStart w:id="1" w:name="_GoBack"/>
      <w:bookmarkEnd w:id="1"/>
    </w:p>
    <w:p w:rsidR="00CB01E1" w:rsidRPr="00CB01E1" w:rsidRDefault="00CB01E1" w:rsidP="00B5079F">
      <w:pPr>
        <w:ind w:left="9639" w:firstLine="851"/>
        <w:rPr>
          <w:rStyle w:val="a3"/>
          <w:rFonts w:ascii="Times New Roman" w:hAnsi="Times New Roman" w:cs="Times New Roman"/>
          <w:b w:val="0"/>
          <w:bCs/>
        </w:rPr>
      </w:pPr>
    </w:p>
    <w:p w:rsidR="00466E71" w:rsidRPr="006F703F" w:rsidRDefault="00FD7FEF" w:rsidP="00FD7FE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477224" w:rsidRPr="006F703F" w:rsidRDefault="006F703F" w:rsidP="00FD7FE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FD7FEF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</w:t>
      </w:r>
      <w:r w:rsidR="0074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финансирования </w:t>
      </w:r>
      <w:r w:rsidR="00A822D5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</w:t>
      </w:r>
      <w:r w:rsidR="00FD7FEF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</w:t>
      </w:r>
    </w:p>
    <w:p w:rsidR="00364214" w:rsidRPr="006F703F" w:rsidRDefault="00364214" w:rsidP="00FD7FEF">
      <w:pPr>
        <w:ind w:firstLine="851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 w:rsid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CE2073" w:rsidRPr="00DA6F2F" w:rsidRDefault="00CE2073" w:rsidP="00CE207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6F2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64214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A6F2F">
        <w:rPr>
          <w:rFonts w:ascii="Times New Roman" w:hAnsi="Times New Roman" w:cs="Times New Roman"/>
          <w:sz w:val="20"/>
          <w:szCs w:val="20"/>
        </w:rPr>
        <w:t>)</w:t>
      </w:r>
    </w:p>
    <w:p w:rsidR="00CE2073" w:rsidRPr="001F3D26" w:rsidRDefault="00364214" w:rsidP="0036421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CE2073" w:rsidRDefault="00CE2073" w:rsidP="00CE207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416"/>
        <w:gridCol w:w="2130"/>
        <w:gridCol w:w="1983"/>
        <w:gridCol w:w="1848"/>
        <w:gridCol w:w="1835"/>
        <w:gridCol w:w="1701"/>
        <w:gridCol w:w="2552"/>
      </w:tblGrid>
      <w:tr w:rsidR="00CB01E1" w:rsidRPr="006F703F" w:rsidTr="00CB01E1">
        <w:tc>
          <w:tcPr>
            <w:tcW w:w="669" w:type="dxa"/>
            <w:vMerge w:val="restart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6" w:type="dxa"/>
            <w:vMerge w:val="restart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61" w:type="dxa"/>
            <w:gridSpan w:val="3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 мероприятий</w:t>
            </w:r>
          </w:p>
        </w:tc>
        <w:tc>
          <w:tcPr>
            <w:tcW w:w="6088" w:type="dxa"/>
            <w:gridSpan w:val="3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</w:t>
            </w:r>
          </w:p>
        </w:tc>
      </w:tr>
      <w:tr w:rsidR="00CB01E1" w:rsidRPr="006F703F" w:rsidTr="00CB01E1">
        <w:tc>
          <w:tcPr>
            <w:tcW w:w="669" w:type="dxa"/>
            <w:vMerge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2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848" w:type="dxa"/>
          </w:tcPr>
          <w:p w:rsidR="00CB01E1" w:rsidRPr="006F703F" w:rsidRDefault="00CB01E1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536" w:type="dxa"/>
            <w:gridSpan w:val="2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проведение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CB01E1" w:rsidRPr="006F703F" w:rsidTr="00CB01E1">
        <w:tc>
          <w:tcPr>
            <w:tcW w:w="669" w:type="dxa"/>
            <w:vMerge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Mar>
              <w:left w:w="0" w:type="dxa"/>
              <w:right w:w="0" w:type="dxa"/>
            </w:tcMar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Плановый срок проведения мероприятия</w:t>
            </w:r>
          </w:p>
        </w:tc>
        <w:tc>
          <w:tcPr>
            <w:tcW w:w="1983" w:type="dxa"/>
          </w:tcPr>
          <w:p w:rsidR="00CB01E1" w:rsidRPr="006F703F" w:rsidRDefault="00CB01E1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проведено</w:t>
            </w:r>
          </w:p>
        </w:tc>
        <w:tc>
          <w:tcPr>
            <w:tcW w:w="1848" w:type="dxa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2552" w:type="dxa"/>
          </w:tcPr>
          <w:p w:rsidR="00CB01E1" w:rsidRPr="006F703F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64" w:rsidRPr="00573749" w:rsidTr="00CB01E1">
        <w:tc>
          <w:tcPr>
            <w:tcW w:w="669" w:type="dxa"/>
          </w:tcPr>
          <w:p w:rsidR="00523F64" w:rsidRPr="00573749" w:rsidRDefault="00523F64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5" w:type="dxa"/>
            <w:gridSpan w:val="7"/>
          </w:tcPr>
          <w:p w:rsidR="00523F64" w:rsidRPr="00573749" w:rsidRDefault="00CF5E2A" w:rsidP="00CB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CB01E1" w:rsidRPr="00573749" w:rsidTr="00CB01E1">
        <w:tc>
          <w:tcPr>
            <w:tcW w:w="669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6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30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E1" w:rsidRPr="00573749" w:rsidTr="00CB01E1">
        <w:tc>
          <w:tcPr>
            <w:tcW w:w="669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30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E1" w:rsidRPr="00573749" w:rsidTr="00CB01E1">
        <w:tc>
          <w:tcPr>
            <w:tcW w:w="3085" w:type="dxa"/>
            <w:gridSpan w:val="2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2130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5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3F64" w:rsidRPr="00573749" w:rsidTr="00CB01E1">
        <w:tc>
          <w:tcPr>
            <w:tcW w:w="669" w:type="dxa"/>
          </w:tcPr>
          <w:p w:rsidR="00523F64" w:rsidRPr="00573749" w:rsidRDefault="00523F64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5" w:type="dxa"/>
            <w:gridSpan w:val="7"/>
          </w:tcPr>
          <w:p w:rsidR="00523F64" w:rsidRPr="00573749" w:rsidRDefault="00CF5E2A" w:rsidP="0036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(указать наименование)</w:t>
            </w:r>
          </w:p>
        </w:tc>
      </w:tr>
      <w:tr w:rsidR="00CB01E1" w:rsidRPr="00573749" w:rsidTr="00CB01E1">
        <w:tc>
          <w:tcPr>
            <w:tcW w:w="669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6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30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E1" w:rsidRPr="00573749" w:rsidTr="00CB01E1">
        <w:tc>
          <w:tcPr>
            <w:tcW w:w="669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30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E1" w:rsidRPr="00573749" w:rsidTr="00CB01E1">
        <w:tc>
          <w:tcPr>
            <w:tcW w:w="3085" w:type="dxa"/>
            <w:gridSpan w:val="2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2130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5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1048" w:rsidRPr="00573749" w:rsidTr="00CB01E1">
        <w:tc>
          <w:tcPr>
            <w:tcW w:w="15134" w:type="dxa"/>
            <w:gridSpan w:val="8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 w:rsidR="00573749">
              <w:rPr>
                <w:rFonts w:ascii="Times New Roman" w:hAnsi="Times New Roman" w:cs="Times New Roman"/>
                <w:sz w:val="20"/>
                <w:szCs w:val="20"/>
              </w:rPr>
              <w:t xml:space="preserve"> по подпрограммам</w:t>
            </w:r>
          </w:p>
        </w:tc>
      </w:tr>
      <w:tr w:rsidR="00CB01E1" w:rsidRPr="00573749" w:rsidTr="00CB01E1">
        <w:tc>
          <w:tcPr>
            <w:tcW w:w="3085" w:type="dxa"/>
            <w:gridSpan w:val="2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2130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3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8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35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1E1" w:rsidRPr="00573749" w:rsidRDefault="00CB01E1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1F3D26" w:rsidRDefault="001F3D26" w:rsidP="00CE2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49" w:rsidRDefault="00573749" w:rsidP="00CE2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D26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F3D26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CE2073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Нагатино-Садовники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Ф.И.О.</w:t>
      </w:r>
    </w:p>
    <w:p w:rsidR="00CE2073" w:rsidRDefault="00CE2073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573749" w:rsidSect="001F3D26">
      <w:pgSz w:w="16800" w:h="11900" w:orient="landscape"/>
      <w:pgMar w:top="567" w:right="640" w:bottom="28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F5" w:rsidRDefault="008A31F5" w:rsidP="00415716">
      <w:r>
        <w:separator/>
      </w:r>
    </w:p>
  </w:endnote>
  <w:endnote w:type="continuationSeparator" w:id="0">
    <w:p w:rsidR="008A31F5" w:rsidRDefault="008A31F5" w:rsidP="004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F5" w:rsidRDefault="008A31F5" w:rsidP="00415716">
      <w:r>
        <w:separator/>
      </w:r>
    </w:p>
  </w:footnote>
  <w:footnote w:type="continuationSeparator" w:id="0">
    <w:p w:rsidR="008A31F5" w:rsidRDefault="008A31F5" w:rsidP="0041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7" w:rsidRPr="00304C6E" w:rsidRDefault="00391AE7" w:rsidP="00304C6E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30"/>
    <w:multiLevelType w:val="hybridMultilevel"/>
    <w:tmpl w:val="52E8EF78"/>
    <w:lvl w:ilvl="0" w:tplc="796E0A7A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BF295E"/>
    <w:multiLevelType w:val="hybridMultilevel"/>
    <w:tmpl w:val="6EA2B7A6"/>
    <w:lvl w:ilvl="0" w:tplc="95100858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3"/>
    <w:rsid w:val="0000162F"/>
    <w:rsid w:val="0002287C"/>
    <w:rsid w:val="0002300E"/>
    <w:rsid w:val="000B180E"/>
    <w:rsid w:val="000D320F"/>
    <w:rsid w:val="000E1CE0"/>
    <w:rsid w:val="00102565"/>
    <w:rsid w:val="00103EF9"/>
    <w:rsid w:val="001232E3"/>
    <w:rsid w:val="00153865"/>
    <w:rsid w:val="00187A58"/>
    <w:rsid w:val="001A3E59"/>
    <w:rsid w:val="001B40E1"/>
    <w:rsid w:val="001E4B23"/>
    <w:rsid w:val="001F2137"/>
    <w:rsid w:val="001F3D26"/>
    <w:rsid w:val="002000ED"/>
    <w:rsid w:val="0022337A"/>
    <w:rsid w:val="00230A09"/>
    <w:rsid w:val="00271048"/>
    <w:rsid w:val="00273688"/>
    <w:rsid w:val="00274DAD"/>
    <w:rsid w:val="00281F7B"/>
    <w:rsid w:val="00290760"/>
    <w:rsid w:val="00295081"/>
    <w:rsid w:val="002A64B8"/>
    <w:rsid w:val="002B3095"/>
    <w:rsid w:val="002D6789"/>
    <w:rsid w:val="002F2B79"/>
    <w:rsid w:val="00304C6E"/>
    <w:rsid w:val="00341959"/>
    <w:rsid w:val="00345763"/>
    <w:rsid w:val="00364214"/>
    <w:rsid w:val="003662F9"/>
    <w:rsid w:val="003913DC"/>
    <w:rsid w:val="00391AE7"/>
    <w:rsid w:val="003B2E7E"/>
    <w:rsid w:val="003B3AD0"/>
    <w:rsid w:val="0040496C"/>
    <w:rsid w:val="00407A12"/>
    <w:rsid w:val="00415716"/>
    <w:rsid w:val="0046144C"/>
    <w:rsid w:val="00466E71"/>
    <w:rsid w:val="004757C3"/>
    <w:rsid w:val="00477224"/>
    <w:rsid w:val="004B4643"/>
    <w:rsid w:val="004C186D"/>
    <w:rsid w:val="004D5768"/>
    <w:rsid w:val="004E1EA3"/>
    <w:rsid w:val="004E2D1A"/>
    <w:rsid w:val="00521187"/>
    <w:rsid w:val="00523F64"/>
    <w:rsid w:val="00533082"/>
    <w:rsid w:val="00533ACA"/>
    <w:rsid w:val="00540363"/>
    <w:rsid w:val="0054750C"/>
    <w:rsid w:val="00573749"/>
    <w:rsid w:val="005753EE"/>
    <w:rsid w:val="005A53D1"/>
    <w:rsid w:val="005B41D9"/>
    <w:rsid w:val="005C1433"/>
    <w:rsid w:val="00601114"/>
    <w:rsid w:val="00624226"/>
    <w:rsid w:val="00633E5D"/>
    <w:rsid w:val="006352C6"/>
    <w:rsid w:val="00651EC5"/>
    <w:rsid w:val="00656FF4"/>
    <w:rsid w:val="006665D8"/>
    <w:rsid w:val="006B768F"/>
    <w:rsid w:val="006C33CC"/>
    <w:rsid w:val="006C50EE"/>
    <w:rsid w:val="006D2E40"/>
    <w:rsid w:val="006F703F"/>
    <w:rsid w:val="00702277"/>
    <w:rsid w:val="00703306"/>
    <w:rsid w:val="007272E1"/>
    <w:rsid w:val="00743D72"/>
    <w:rsid w:val="00770B39"/>
    <w:rsid w:val="00774FA1"/>
    <w:rsid w:val="007839AE"/>
    <w:rsid w:val="007D6E34"/>
    <w:rsid w:val="00803EEE"/>
    <w:rsid w:val="008054F5"/>
    <w:rsid w:val="00831789"/>
    <w:rsid w:val="0084756A"/>
    <w:rsid w:val="0088255D"/>
    <w:rsid w:val="00882A92"/>
    <w:rsid w:val="008A31F5"/>
    <w:rsid w:val="008C0578"/>
    <w:rsid w:val="008C2772"/>
    <w:rsid w:val="008D5DBD"/>
    <w:rsid w:val="008E0685"/>
    <w:rsid w:val="00901BD9"/>
    <w:rsid w:val="00906A02"/>
    <w:rsid w:val="00922DA4"/>
    <w:rsid w:val="0092693A"/>
    <w:rsid w:val="00932E6D"/>
    <w:rsid w:val="0093424C"/>
    <w:rsid w:val="0093734F"/>
    <w:rsid w:val="00940A2D"/>
    <w:rsid w:val="00960492"/>
    <w:rsid w:val="009B25B4"/>
    <w:rsid w:val="009C2D15"/>
    <w:rsid w:val="009E1B6C"/>
    <w:rsid w:val="00A00E6E"/>
    <w:rsid w:val="00A0301E"/>
    <w:rsid w:val="00A20F75"/>
    <w:rsid w:val="00A315A5"/>
    <w:rsid w:val="00A4714B"/>
    <w:rsid w:val="00A55032"/>
    <w:rsid w:val="00A822D5"/>
    <w:rsid w:val="00AA387C"/>
    <w:rsid w:val="00AA6671"/>
    <w:rsid w:val="00B402C9"/>
    <w:rsid w:val="00B444E7"/>
    <w:rsid w:val="00B5079F"/>
    <w:rsid w:val="00BA12E1"/>
    <w:rsid w:val="00BC5DBC"/>
    <w:rsid w:val="00BD26B1"/>
    <w:rsid w:val="00BD4C54"/>
    <w:rsid w:val="00C15628"/>
    <w:rsid w:val="00C32B55"/>
    <w:rsid w:val="00CA54E0"/>
    <w:rsid w:val="00CB01E1"/>
    <w:rsid w:val="00CC41CD"/>
    <w:rsid w:val="00CE2073"/>
    <w:rsid w:val="00CE5BB0"/>
    <w:rsid w:val="00CF5E2A"/>
    <w:rsid w:val="00D03B93"/>
    <w:rsid w:val="00D06BD8"/>
    <w:rsid w:val="00D21041"/>
    <w:rsid w:val="00D25555"/>
    <w:rsid w:val="00D314E5"/>
    <w:rsid w:val="00D52E77"/>
    <w:rsid w:val="00D561C0"/>
    <w:rsid w:val="00D62A33"/>
    <w:rsid w:val="00D67AFE"/>
    <w:rsid w:val="00D700F2"/>
    <w:rsid w:val="00D950EE"/>
    <w:rsid w:val="00D97ECF"/>
    <w:rsid w:val="00DA700E"/>
    <w:rsid w:val="00DB3408"/>
    <w:rsid w:val="00DC4804"/>
    <w:rsid w:val="00DE59B6"/>
    <w:rsid w:val="00E36F33"/>
    <w:rsid w:val="00E54F06"/>
    <w:rsid w:val="00E61254"/>
    <w:rsid w:val="00E74334"/>
    <w:rsid w:val="00E80F15"/>
    <w:rsid w:val="00EC66FB"/>
    <w:rsid w:val="00EF5879"/>
    <w:rsid w:val="00EF6BE7"/>
    <w:rsid w:val="00F21C5D"/>
    <w:rsid w:val="00F3001B"/>
    <w:rsid w:val="00F74223"/>
    <w:rsid w:val="00F76C41"/>
    <w:rsid w:val="00F92EB6"/>
    <w:rsid w:val="00FA21B3"/>
    <w:rsid w:val="00FC1ABC"/>
    <w:rsid w:val="00FC333F"/>
    <w:rsid w:val="00FD041E"/>
    <w:rsid w:val="00FD5852"/>
    <w:rsid w:val="00FD7FEF"/>
    <w:rsid w:val="00FE334E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  <w:style w:type="table" w:styleId="affffc">
    <w:name w:val="Table Grid"/>
    <w:basedOn w:val="a1"/>
    <w:uiPriority w:val="59"/>
    <w:rsid w:val="009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  <w:style w:type="table" w:styleId="affffc">
    <w:name w:val="Table Grid"/>
    <w:basedOn w:val="a1"/>
    <w:uiPriority w:val="59"/>
    <w:rsid w:val="009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Маша</cp:lastModifiedBy>
  <cp:revision>10</cp:revision>
  <cp:lastPrinted>2016-06-06T12:09:00Z</cp:lastPrinted>
  <dcterms:created xsi:type="dcterms:W3CDTF">2016-06-07T15:42:00Z</dcterms:created>
  <dcterms:modified xsi:type="dcterms:W3CDTF">2016-06-07T15:42:00Z</dcterms:modified>
</cp:coreProperties>
</file>